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FE102F" w:rsidRPr="00CE14AE" w:rsidRDefault="000411CD" w:rsidP="006660D2">
      <w:pPr>
        <w:shd w:val="clear" w:color="auto" w:fill="FFFFFF" w:themeFill="background1"/>
        <w:spacing w:after="0" w:line="240" w:lineRule="auto"/>
        <w:jc w:val="center"/>
        <w:rPr>
          <w:rFonts w:cs="Arial"/>
          <w:b/>
          <w:sz w:val="28"/>
          <w:szCs w:val="28"/>
          <w:lang w:val="id-ID"/>
        </w:rPr>
      </w:pPr>
      <w:r w:rsidRPr="006660D2">
        <w:rPr>
          <w:rFonts w:cs="Arial"/>
          <w:b/>
          <w:sz w:val="28"/>
          <w:szCs w:val="28"/>
        </w:rPr>
        <w:t>TUJUAN PE</w:t>
      </w:r>
      <w:r w:rsidRPr="00CE14AE">
        <w:rPr>
          <w:rFonts w:cs="Arial"/>
          <w:b/>
          <w:sz w:val="28"/>
          <w:szCs w:val="28"/>
        </w:rPr>
        <w:t>MBELAJARAN</w:t>
      </w:r>
      <w:r w:rsidR="00CE14AE" w:rsidRPr="00CE14AE">
        <w:rPr>
          <w:rFonts w:cs="Arial"/>
          <w:b/>
          <w:sz w:val="28"/>
          <w:szCs w:val="28"/>
        </w:rPr>
        <w:t xml:space="preserve"> DENGAN FORMAT ABCD</w:t>
      </w:r>
    </w:p>
    <w:p w:rsidR="004B22EC" w:rsidRDefault="004B22EC" w:rsidP="004B22EC">
      <w:pPr>
        <w:spacing w:after="0"/>
        <w:rPr>
          <w:rFonts w:cstheme="minorHAnsi"/>
        </w:rPr>
      </w:pPr>
    </w:p>
    <w:p w:rsidR="008D6084" w:rsidRPr="008D6084" w:rsidRDefault="008D6084" w:rsidP="004B22EC">
      <w:pPr>
        <w:spacing w:after="0"/>
        <w:rPr>
          <w:rFonts w:cstheme="minorHAnsi"/>
          <w:b/>
        </w:rPr>
      </w:pPr>
      <w:r w:rsidRPr="008D6084">
        <w:rPr>
          <w:rFonts w:cstheme="minorHAnsi"/>
          <w:b/>
        </w:rPr>
        <w:t>Tujuan:</w:t>
      </w:r>
    </w:p>
    <w:p w:rsidR="00FE102F" w:rsidRPr="004B22EC" w:rsidRDefault="004B22EC" w:rsidP="004B22EC">
      <w:pPr>
        <w:spacing w:after="0" w:line="360" w:lineRule="auto"/>
        <w:ind w:firstLine="720"/>
        <w:jc w:val="both"/>
        <w:rPr>
          <w:rFonts w:cstheme="minorHAnsi"/>
        </w:rPr>
      </w:pPr>
      <w:r>
        <w:rPr>
          <w:rFonts w:cstheme="minorHAnsi"/>
        </w:rPr>
        <w:t>Tujuan pembelajaran merupakan salah satu komponen penting dalam menyusun Rencana Pelaksanaan Pembelajaran (RPP</w:t>
      </w:r>
      <w:r w:rsidR="00F35A9C">
        <w:rPr>
          <w:rFonts w:cstheme="minorHAnsi"/>
        </w:rPr>
        <w:t>-</w:t>
      </w:r>
      <w:r w:rsidR="00AA63D4">
        <w:rPr>
          <w:rFonts w:cstheme="minorHAnsi"/>
        </w:rPr>
        <w:t>2</w:t>
      </w:r>
      <w:r>
        <w:rPr>
          <w:rFonts w:cstheme="minorHAnsi"/>
        </w:rPr>
        <w:t>). Tujuan pembelajaran yang baik dirumuskan</w:t>
      </w:r>
      <w:r w:rsidR="00147BC1">
        <w:rPr>
          <w:rFonts w:cstheme="minorHAnsi"/>
        </w:rPr>
        <w:t xml:space="preserve"> berdasarkan indikator dan</w:t>
      </w:r>
      <w:r>
        <w:rPr>
          <w:rFonts w:cstheme="minorHAnsi"/>
        </w:rPr>
        <w:t xml:space="preserve"> memenuhi format ABCD seperti pada Tabel di bawah ini.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2"/>
        <w:gridCol w:w="8080"/>
      </w:tblGrid>
      <w:tr w:rsidR="00FE102F" w:rsidRPr="007F7239" w:rsidTr="00FC63CE">
        <w:trPr>
          <w:trHeight w:val="255"/>
        </w:trPr>
        <w:tc>
          <w:tcPr>
            <w:tcW w:w="992" w:type="dxa"/>
            <w:shd w:val="clear" w:color="auto" w:fill="auto"/>
          </w:tcPr>
          <w:p w:rsidR="00FE102F" w:rsidRPr="00941FEC" w:rsidRDefault="00FE102F" w:rsidP="000411CD">
            <w:pPr>
              <w:spacing w:after="0" w:line="240" w:lineRule="auto"/>
              <w:jc w:val="center"/>
              <w:rPr>
                <w:rFonts w:cs="Arial"/>
                <w:b/>
                <w:lang w:val="id-ID"/>
              </w:rPr>
            </w:pPr>
            <w:r w:rsidRPr="00941FEC">
              <w:rPr>
                <w:rFonts w:cs="Arial"/>
                <w:b/>
                <w:lang w:val="id-ID"/>
              </w:rPr>
              <w:t>Format</w:t>
            </w:r>
          </w:p>
        </w:tc>
        <w:tc>
          <w:tcPr>
            <w:tcW w:w="8080" w:type="dxa"/>
            <w:shd w:val="clear" w:color="auto" w:fill="auto"/>
            <w:noWrap/>
          </w:tcPr>
          <w:p w:rsidR="00FE102F" w:rsidRDefault="00FE102F" w:rsidP="000411CD">
            <w:pPr>
              <w:spacing w:after="0" w:line="240" w:lineRule="auto"/>
              <w:jc w:val="center"/>
              <w:rPr>
                <w:b/>
              </w:rPr>
            </w:pPr>
            <w:r w:rsidRPr="00941FEC">
              <w:rPr>
                <w:b/>
                <w:lang w:val="id-ID"/>
              </w:rPr>
              <w:t>Penjelasan</w:t>
            </w:r>
          </w:p>
          <w:p w:rsidR="004B22EC" w:rsidRPr="004B22EC" w:rsidRDefault="004B22EC" w:rsidP="000411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E102F" w:rsidRPr="007F7239" w:rsidTr="00FC63CE">
        <w:trPr>
          <w:trHeight w:val="255"/>
        </w:trPr>
        <w:tc>
          <w:tcPr>
            <w:tcW w:w="992" w:type="dxa"/>
            <w:shd w:val="clear" w:color="auto" w:fill="auto"/>
          </w:tcPr>
          <w:p w:rsidR="00FE102F" w:rsidRPr="00EB1CB8" w:rsidRDefault="00FE102F" w:rsidP="000411CD">
            <w:pPr>
              <w:spacing w:after="0" w:line="240" w:lineRule="auto"/>
              <w:jc w:val="center"/>
              <w:rPr>
                <w:rFonts w:cs="Arial"/>
                <w:b/>
                <w:lang w:val="id-ID"/>
              </w:rPr>
            </w:pPr>
            <w:r w:rsidRPr="00EB1CB8">
              <w:rPr>
                <w:rFonts w:cs="Arial"/>
                <w:b/>
                <w:lang w:val="id-ID"/>
              </w:rPr>
              <w:t>A</w:t>
            </w:r>
          </w:p>
        </w:tc>
        <w:tc>
          <w:tcPr>
            <w:tcW w:w="8080" w:type="dxa"/>
            <w:shd w:val="clear" w:color="auto" w:fill="auto"/>
            <w:noWrap/>
          </w:tcPr>
          <w:p w:rsidR="00FE102F" w:rsidRPr="00A87951" w:rsidRDefault="00FE102F" w:rsidP="000411CD">
            <w:pPr>
              <w:spacing w:after="0" w:line="240" w:lineRule="auto"/>
            </w:pPr>
            <w:r w:rsidRPr="00EB1CB8">
              <w:rPr>
                <w:b/>
                <w:i/>
              </w:rPr>
              <w:t>Audience</w:t>
            </w:r>
            <w:r w:rsidR="00A87951">
              <w:rPr>
                <w:b/>
                <w:i/>
              </w:rPr>
              <w:t xml:space="preserve"> </w:t>
            </w:r>
            <w:r w:rsidR="00A87951" w:rsidRPr="00A87951">
              <w:t>(peserta)</w:t>
            </w:r>
          </w:p>
          <w:p w:rsidR="00FE102F" w:rsidRPr="0075120E" w:rsidRDefault="00FE102F" w:rsidP="000411CD">
            <w:pPr>
              <w:spacing w:after="0" w:line="240" w:lineRule="auto"/>
              <w:rPr>
                <w:b/>
                <w:lang w:val="id-ID"/>
              </w:rPr>
            </w:pPr>
            <w:r w:rsidRPr="007F7239">
              <w:t>Menyebut untuk siapa tujuan itu dimaksudkan</w:t>
            </w:r>
            <w:r>
              <w:rPr>
                <w:lang w:val="id-ID"/>
              </w:rPr>
              <w:t>.</w:t>
            </w:r>
          </w:p>
        </w:tc>
      </w:tr>
      <w:tr w:rsidR="00FE102F" w:rsidRPr="007F7239" w:rsidTr="00FC63CE">
        <w:trPr>
          <w:trHeight w:val="255"/>
        </w:trPr>
        <w:tc>
          <w:tcPr>
            <w:tcW w:w="992" w:type="dxa"/>
            <w:shd w:val="clear" w:color="auto" w:fill="auto"/>
          </w:tcPr>
          <w:p w:rsidR="00FE102F" w:rsidRPr="00EB1CB8" w:rsidRDefault="00FE102F" w:rsidP="000411CD">
            <w:pPr>
              <w:spacing w:after="0" w:line="240" w:lineRule="auto"/>
              <w:jc w:val="center"/>
              <w:rPr>
                <w:rFonts w:cs="Arial"/>
                <w:b/>
                <w:lang w:val="id-ID"/>
              </w:rPr>
            </w:pPr>
            <w:r w:rsidRPr="00EB1CB8">
              <w:rPr>
                <w:rFonts w:cs="Arial"/>
                <w:b/>
                <w:lang w:val="id-ID"/>
              </w:rPr>
              <w:t>B</w:t>
            </w:r>
          </w:p>
        </w:tc>
        <w:tc>
          <w:tcPr>
            <w:tcW w:w="8080" w:type="dxa"/>
            <w:shd w:val="clear" w:color="auto" w:fill="auto"/>
            <w:noWrap/>
          </w:tcPr>
          <w:p w:rsidR="00FE102F" w:rsidRPr="007F7239" w:rsidRDefault="00FE102F" w:rsidP="000411CD">
            <w:pPr>
              <w:spacing w:after="0" w:line="240" w:lineRule="auto"/>
              <w:rPr>
                <w:b/>
              </w:rPr>
            </w:pPr>
            <w:r w:rsidRPr="00EB1CB8">
              <w:rPr>
                <w:b/>
                <w:i/>
              </w:rPr>
              <w:t>Behavior</w:t>
            </w:r>
            <w:r w:rsidRPr="007F7239">
              <w:rPr>
                <w:b/>
              </w:rPr>
              <w:t xml:space="preserve"> </w:t>
            </w:r>
            <w:r w:rsidRPr="007F7239">
              <w:t>(kata kerja tindakan)</w:t>
            </w:r>
          </w:p>
          <w:p w:rsidR="00FE102F" w:rsidRPr="0075120E" w:rsidRDefault="00FE102F" w:rsidP="000411CD">
            <w:pPr>
              <w:spacing w:after="0" w:line="240" w:lineRule="auto"/>
              <w:rPr>
                <w:lang w:val="id-ID"/>
              </w:rPr>
            </w:pPr>
            <w:r w:rsidRPr="007F7239">
              <w:t>Mendeskripsikan kemampuan siswa yang diharapkan setelah mengikuti pelajaran</w:t>
            </w:r>
            <w:r w:rsidR="00CE14AE">
              <w:t>.</w:t>
            </w:r>
          </w:p>
          <w:p w:rsidR="00FE102F" w:rsidRPr="007F7239" w:rsidRDefault="00FE102F" w:rsidP="00FE102F">
            <w:pPr>
              <w:numPr>
                <w:ilvl w:val="0"/>
                <w:numId w:val="2"/>
              </w:numPr>
              <w:tabs>
                <w:tab w:val="clear" w:pos="720"/>
                <w:tab w:val="num" w:pos="342"/>
              </w:tabs>
              <w:spacing w:after="0" w:line="240" w:lineRule="auto"/>
              <w:ind w:left="342" w:hanging="270"/>
            </w:pPr>
            <w:r w:rsidRPr="007F7239">
              <w:t>dinyatakan sebagai kinerja siswa</w:t>
            </w:r>
            <w:r w:rsidR="00CE14AE">
              <w:t>.</w:t>
            </w:r>
          </w:p>
          <w:p w:rsidR="00FE102F" w:rsidRPr="007F7239" w:rsidRDefault="00FE102F" w:rsidP="00FE102F">
            <w:pPr>
              <w:numPr>
                <w:ilvl w:val="0"/>
                <w:numId w:val="2"/>
              </w:numPr>
              <w:tabs>
                <w:tab w:val="clear" w:pos="720"/>
                <w:tab w:val="num" w:pos="342"/>
              </w:tabs>
              <w:spacing w:after="0" w:line="240" w:lineRule="auto"/>
              <w:ind w:left="342" w:hanging="270"/>
            </w:pPr>
            <w:r w:rsidRPr="007F7239">
              <w:t>dinyatakan sebagai perilaku yang dapat diamati</w:t>
            </w:r>
            <w:r w:rsidR="00CE14AE">
              <w:t>.</w:t>
            </w:r>
          </w:p>
          <w:p w:rsidR="00FE102F" w:rsidRPr="007F7239" w:rsidRDefault="00FE102F" w:rsidP="000411CD">
            <w:pPr>
              <w:numPr>
                <w:ilvl w:val="0"/>
                <w:numId w:val="2"/>
              </w:numPr>
              <w:tabs>
                <w:tab w:val="clear" w:pos="720"/>
                <w:tab w:val="num" w:pos="342"/>
              </w:tabs>
              <w:spacing w:after="0" w:line="240" w:lineRule="auto"/>
              <w:ind w:left="342" w:hanging="270"/>
              <w:rPr>
                <w:lang w:val="sv-SE"/>
              </w:rPr>
            </w:pPr>
            <w:r w:rsidRPr="007F7239">
              <w:rPr>
                <w:lang w:val="sv-SE"/>
              </w:rPr>
              <w:t>mendeskribsikan keterampilan dunia</w:t>
            </w:r>
            <w:r w:rsidR="000411CD">
              <w:rPr>
                <w:lang w:val="sv-SE"/>
              </w:rPr>
              <w:t xml:space="preserve"> </w:t>
            </w:r>
            <w:r w:rsidRPr="007F7239">
              <w:rPr>
                <w:lang w:val="sv-SE"/>
              </w:rPr>
              <w:t>nyata (bukan hanya kinerja tes)</w:t>
            </w:r>
            <w:r w:rsidR="00CE14AE">
              <w:rPr>
                <w:lang w:val="sv-SE"/>
              </w:rPr>
              <w:t>.</w:t>
            </w:r>
          </w:p>
        </w:tc>
      </w:tr>
      <w:tr w:rsidR="00FE102F" w:rsidRPr="007F7239" w:rsidTr="00FC63CE">
        <w:trPr>
          <w:trHeight w:val="255"/>
        </w:trPr>
        <w:tc>
          <w:tcPr>
            <w:tcW w:w="992" w:type="dxa"/>
            <w:shd w:val="clear" w:color="auto" w:fill="auto"/>
          </w:tcPr>
          <w:p w:rsidR="00FE102F" w:rsidRPr="00EB1CB8" w:rsidRDefault="00FE102F" w:rsidP="000411CD">
            <w:pPr>
              <w:spacing w:after="0" w:line="240" w:lineRule="auto"/>
              <w:jc w:val="center"/>
              <w:rPr>
                <w:rFonts w:cs="Arial"/>
                <w:b/>
                <w:lang w:val="id-ID"/>
              </w:rPr>
            </w:pPr>
            <w:r w:rsidRPr="00EB1CB8">
              <w:rPr>
                <w:rFonts w:cs="Arial"/>
                <w:b/>
                <w:lang w:val="id-ID"/>
              </w:rPr>
              <w:t>C</w:t>
            </w:r>
          </w:p>
        </w:tc>
        <w:tc>
          <w:tcPr>
            <w:tcW w:w="8080" w:type="dxa"/>
            <w:shd w:val="clear" w:color="auto" w:fill="auto"/>
            <w:noWrap/>
          </w:tcPr>
          <w:p w:rsidR="00FE102F" w:rsidRPr="007F7239" w:rsidRDefault="00FE102F" w:rsidP="000411CD">
            <w:pPr>
              <w:spacing w:after="0" w:line="240" w:lineRule="auto"/>
            </w:pPr>
            <w:r w:rsidRPr="00EB1CB8">
              <w:rPr>
                <w:b/>
                <w:i/>
              </w:rPr>
              <w:t xml:space="preserve">Conditions </w:t>
            </w:r>
            <w:r w:rsidRPr="007F7239">
              <w:t>(bahan dan/atau lingkungan)</w:t>
            </w:r>
          </w:p>
          <w:p w:rsidR="00FE102F" w:rsidRPr="00CE14AE" w:rsidRDefault="00FE102F" w:rsidP="000411CD">
            <w:pPr>
              <w:spacing w:after="0" w:line="240" w:lineRule="auto"/>
            </w:pPr>
            <w:r w:rsidRPr="007F7239">
              <w:t xml:space="preserve">Mendeskripsikan kondisi-kondisi saat </w:t>
            </w:r>
            <w:r>
              <w:rPr>
                <w:lang w:val="id-ID"/>
              </w:rPr>
              <w:t>kinerja itu diajarkan atau dilatihkan</w:t>
            </w:r>
            <w:r w:rsidR="00CE14AE">
              <w:t>.</w:t>
            </w:r>
          </w:p>
          <w:p w:rsidR="00FE102F" w:rsidRPr="007F7239" w:rsidRDefault="00FE102F" w:rsidP="00FE102F">
            <w:pPr>
              <w:numPr>
                <w:ilvl w:val="0"/>
                <w:numId w:val="2"/>
              </w:numPr>
              <w:tabs>
                <w:tab w:val="clear" w:pos="720"/>
                <w:tab w:val="num" w:pos="342"/>
              </w:tabs>
              <w:spacing w:after="0" w:line="240" w:lineRule="auto"/>
              <w:ind w:left="342" w:hanging="270"/>
            </w:pPr>
            <w:r w:rsidRPr="007F7239">
              <w:t xml:space="preserve">perlengkapan, peralatan, atau referensi yang dapat atau tidak dapat digunakan </w:t>
            </w:r>
            <w:r>
              <w:rPr>
                <w:lang w:val="id-ID"/>
              </w:rPr>
              <w:t>siswa</w:t>
            </w:r>
          </w:p>
          <w:p w:rsidR="00FE102F" w:rsidRPr="007F7239" w:rsidRDefault="00FE102F" w:rsidP="000411CD">
            <w:pPr>
              <w:numPr>
                <w:ilvl w:val="0"/>
                <w:numId w:val="2"/>
              </w:numPr>
              <w:tabs>
                <w:tab w:val="clear" w:pos="720"/>
                <w:tab w:val="num" w:pos="342"/>
              </w:tabs>
              <w:spacing w:after="0" w:line="240" w:lineRule="auto"/>
              <w:ind w:left="342" w:hanging="270"/>
              <w:rPr>
                <w:b/>
              </w:rPr>
            </w:pPr>
            <w:r w:rsidRPr="007F7239">
              <w:t>kondisi-kondisi lingku</w:t>
            </w:r>
            <w:r>
              <w:t xml:space="preserve">ngan tertentu saat </w:t>
            </w:r>
            <w:r>
              <w:rPr>
                <w:lang w:val="id-ID"/>
              </w:rPr>
              <w:t>siswa</w:t>
            </w:r>
            <w:r w:rsidRPr="007F7239">
              <w:t xml:space="preserve"> harus menampilkan kinerjanya</w:t>
            </w:r>
          </w:p>
        </w:tc>
      </w:tr>
      <w:tr w:rsidR="00FE102F" w:rsidRPr="007F7239" w:rsidTr="00FC63CE">
        <w:trPr>
          <w:trHeight w:val="255"/>
        </w:trPr>
        <w:tc>
          <w:tcPr>
            <w:tcW w:w="992" w:type="dxa"/>
            <w:shd w:val="clear" w:color="auto" w:fill="auto"/>
          </w:tcPr>
          <w:p w:rsidR="00FE102F" w:rsidRPr="00EB1CB8" w:rsidRDefault="00FE102F" w:rsidP="000411CD">
            <w:pPr>
              <w:spacing w:after="0" w:line="240" w:lineRule="auto"/>
              <w:jc w:val="center"/>
              <w:rPr>
                <w:rFonts w:cs="Arial"/>
                <w:b/>
                <w:lang w:val="id-ID"/>
              </w:rPr>
            </w:pPr>
            <w:r w:rsidRPr="00EB1CB8">
              <w:rPr>
                <w:rFonts w:cs="Arial"/>
                <w:b/>
                <w:lang w:val="id-ID"/>
              </w:rPr>
              <w:t>D</w:t>
            </w:r>
          </w:p>
        </w:tc>
        <w:tc>
          <w:tcPr>
            <w:tcW w:w="8080" w:type="dxa"/>
            <w:shd w:val="clear" w:color="auto" w:fill="auto"/>
            <w:noWrap/>
          </w:tcPr>
          <w:p w:rsidR="00FE102F" w:rsidRPr="007F7239" w:rsidRDefault="00FE102F" w:rsidP="000411CD">
            <w:pPr>
              <w:spacing w:after="0" w:line="240" w:lineRule="auto"/>
            </w:pPr>
            <w:r w:rsidRPr="00EB1CB8">
              <w:rPr>
                <w:b/>
                <w:i/>
              </w:rPr>
              <w:t>Degree</w:t>
            </w:r>
            <w:r w:rsidRPr="007F7239">
              <w:rPr>
                <w:b/>
              </w:rPr>
              <w:t xml:space="preserve"> </w:t>
            </w:r>
            <w:r w:rsidRPr="007F7239">
              <w:t>(kriteria)</w:t>
            </w:r>
          </w:p>
          <w:p w:rsidR="00FE102F" w:rsidRPr="007F7239" w:rsidRDefault="00FE102F" w:rsidP="000411CD">
            <w:pPr>
              <w:spacing w:after="0" w:line="240" w:lineRule="auto"/>
            </w:pPr>
            <w:r w:rsidRPr="007F7239">
              <w:t>Bila sesuai dan/atau dapat dipakai, menyatakan standar untuk kinerja yang dapat diterima</w:t>
            </w:r>
            <w:r w:rsidR="00CE14AE">
              <w:t>.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694"/>
              <w:gridCol w:w="4395"/>
            </w:tblGrid>
            <w:tr w:rsidR="00FE102F" w:rsidRPr="007F7239" w:rsidTr="000411CD">
              <w:tc>
                <w:tcPr>
                  <w:tcW w:w="2694" w:type="dxa"/>
                </w:tcPr>
                <w:p w:rsidR="00FE102F" w:rsidRPr="007F7239" w:rsidRDefault="00FE102F" w:rsidP="00FE102F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42"/>
                    </w:tabs>
                    <w:spacing w:after="0" w:line="240" w:lineRule="auto"/>
                    <w:ind w:left="342" w:hanging="270"/>
                  </w:pPr>
                  <w:r w:rsidRPr="007F7239">
                    <w:t>batas waktu</w:t>
                  </w:r>
                </w:p>
                <w:p w:rsidR="00FE102F" w:rsidRPr="007F7239" w:rsidRDefault="00FE102F" w:rsidP="00FE102F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42"/>
                    </w:tabs>
                    <w:spacing w:after="0" w:line="240" w:lineRule="auto"/>
                    <w:ind w:left="342" w:hanging="270"/>
                  </w:pPr>
                  <w:r w:rsidRPr="007F7239">
                    <w:t>rentang kecermatan</w:t>
                  </w:r>
                </w:p>
              </w:tc>
              <w:tc>
                <w:tcPr>
                  <w:tcW w:w="4395" w:type="dxa"/>
                </w:tcPr>
                <w:p w:rsidR="00FE102F" w:rsidRPr="007F7239" w:rsidRDefault="00FE102F" w:rsidP="00FE102F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42"/>
                    </w:tabs>
                    <w:spacing w:after="0" w:line="240" w:lineRule="auto"/>
                    <w:ind w:left="342" w:hanging="270"/>
                  </w:pPr>
                  <w:r w:rsidRPr="007F7239">
                    <w:t>proporsi jawaban benar yang dikehendaki</w:t>
                  </w:r>
                </w:p>
                <w:p w:rsidR="00FE102F" w:rsidRPr="007F7239" w:rsidRDefault="00FE102F" w:rsidP="00FE102F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42"/>
                    </w:tabs>
                    <w:spacing w:after="0" w:line="240" w:lineRule="auto"/>
                    <w:ind w:left="342" w:hanging="270"/>
                  </w:pPr>
                  <w:r w:rsidRPr="007F7239">
                    <w:t>standar-standar kualitati</w:t>
                  </w:r>
                  <w:r>
                    <w:rPr>
                      <w:lang w:val="id-ID"/>
                    </w:rPr>
                    <w:t>f</w:t>
                  </w:r>
                </w:p>
              </w:tc>
            </w:tr>
          </w:tbl>
          <w:p w:rsidR="00FE102F" w:rsidRPr="007F7239" w:rsidRDefault="00FE102F" w:rsidP="000411CD">
            <w:pPr>
              <w:spacing w:after="0" w:line="240" w:lineRule="auto"/>
            </w:pPr>
          </w:p>
        </w:tc>
      </w:tr>
    </w:tbl>
    <w:p w:rsidR="00FE102F" w:rsidRDefault="00FE102F" w:rsidP="00FE102F">
      <w:pPr>
        <w:spacing w:after="0" w:line="240" w:lineRule="auto"/>
        <w:ind w:left="270"/>
        <w:jc w:val="both"/>
        <w:rPr>
          <w:rFonts w:cstheme="minorHAnsi"/>
        </w:rPr>
      </w:pPr>
    </w:p>
    <w:p w:rsidR="00CE14AE" w:rsidRPr="00CE14AE" w:rsidRDefault="00CE14AE" w:rsidP="00FE102F">
      <w:pPr>
        <w:spacing w:after="0" w:line="240" w:lineRule="auto"/>
        <w:ind w:left="270"/>
        <w:jc w:val="both"/>
        <w:rPr>
          <w:rFonts w:cstheme="minorHAnsi"/>
        </w:rPr>
      </w:pPr>
    </w:p>
    <w:p w:rsidR="00FE102F" w:rsidRDefault="00991640" w:rsidP="00FE102F">
      <w:pPr>
        <w:spacing w:after="0" w:line="240" w:lineRule="auto"/>
        <w:ind w:left="270"/>
        <w:jc w:val="both"/>
        <w:rPr>
          <w:rFonts w:cstheme="minorHAnsi"/>
          <w:lang w:val="sv-SE"/>
        </w:rPr>
      </w:pPr>
      <w:r>
        <w:rPr>
          <w:rFonts w:cstheme="minorHAnsi"/>
          <w:lang w:val="sv-SE"/>
        </w:rPr>
        <w:t>Rumusan Tujuan P</w:t>
      </w:r>
      <w:r w:rsidR="001A578B">
        <w:rPr>
          <w:rFonts w:cstheme="minorHAnsi"/>
          <w:lang w:val="sv-SE"/>
        </w:rPr>
        <w:t xml:space="preserve">embelajaran untuk materi </w:t>
      </w:r>
      <w:r w:rsidR="00637AB2">
        <w:rPr>
          <w:rFonts w:cstheme="minorHAnsi"/>
          <w:lang w:val="sv-SE"/>
        </w:rPr>
        <w:t>hukum Archimedes</w:t>
      </w:r>
      <w:r w:rsidR="001A578B">
        <w:rPr>
          <w:rFonts w:cstheme="minorHAnsi"/>
          <w:lang w:val="sv-SE"/>
        </w:rPr>
        <w:t xml:space="preserve"> berdasarkan indikator pencapai</w:t>
      </w:r>
      <w:r w:rsidR="00FC63CE">
        <w:rPr>
          <w:rFonts w:cstheme="minorHAnsi"/>
          <w:lang w:val="sv-SE"/>
        </w:rPr>
        <w:t>a</w:t>
      </w:r>
      <w:r w:rsidR="001A578B">
        <w:rPr>
          <w:rFonts w:cstheme="minorHAnsi"/>
          <w:lang w:val="sv-SE"/>
        </w:rPr>
        <w:t>n kompetensi sebagai berikut:</w:t>
      </w:r>
    </w:p>
    <w:tbl>
      <w:tblPr>
        <w:tblStyle w:val="TableGrid"/>
        <w:tblW w:w="9356" w:type="dxa"/>
        <w:tblInd w:w="108" w:type="dxa"/>
        <w:tblLook w:val="04A0"/>
      </w:tblPr>
      <w:tblGrid>
        <w:gridCol w:w="3544"/>
        <w:gridCol w:w="5812"/>
      </w:tblGrid>
      <w:tr w:rsidR="00147BC1" w:rsidTr="00314918">
        <w:trPr>
          <w:trHeight w:val="655"/>
        </w:trPr>
        <w:tc>
          <w:tcPr>
            <w:tcW w:w="3544" w:type="dxa"/>
            <w:vAlign w:val="center"/>
          </w:tcPr>
          <w:p w:rsidR="00147BC1" w:rsidRPr="005852B0" w:rsidRDefault="00147BC1" w:rsidP="005852B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lang w:val="sv-SE"/>
              </w:rPr>
            </w:pPr>
            <w:r w:rsidRPr="005852B0">
              <w:rPr>
                <w:rFonts w:cstheme="minorHAnsi"/>
                <w:b/>
                <w:sz w:val="24"/>
                <w:szCs w:val="24"/>
                <w:lang w:val="sv-SE"/>
              </w:rPr>
              <w:t>Indikator</w:t>
            </w:r>
          </w:p>
        </w:tc>
        <w:tc>
          <w:tcPr>
            <w:tcW w:w="5812" w:type="dxa"/>
            <w:vAlign w:val="center"/>
          </w:tcPr>
          <w:p w:rsidR="00147BC1" w:rsidRPr="005852B0" w:rsidRDefault="00147BC1" w:rsidP="005852B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lang w:val="sv-SE"/>
              </w:rPr>
            </w:pPr>
            <w:r w:rsidRPr="005852B0">
              <w:rPr>
                <w:rFonts w:cstheme="minorHAnsi"/>
                <w:b/>
                <w:sz w:val="24"/>
                <w:szCs w:val="24"/>
                <w:lang w:val="sv-SE"/>
              </w:rPr>
              <w:t>Tujuan Pembelajaran</w:t>
            </w:r>
          </w:p>
        </w:tc>
      </w:tr>
      <w:tr w:rsidR="005A3CFE" w:rsidTr="00314918">
        <w:trPr>
          <w:trHeight w:val="655"/>
        </w:trPr>
        <w:tc>
          <w:tcPr>
            <w:tcW w:w="3544" w:type="dxa"/>
            <w:vAlign w:val="center"/>
          </w:tcPr>
          <w:p w:rsidR="005A3CFE" w:rsidRPr="00FC63CE" w:rsidRDefault="005A3CFE" w:rsidP="005A3CF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color w:val="C00000"/>
              </w:rPr>
            </w:pPr>
            <w:r w:rsidRPr="00FC63CE">
              <w:rPr>
                <w:rFonts w:cstheme="minorHAnsi"/>
                <w:b/>
                <w:color w:val="C00000"/>
              </w:rPr>
              <w:t xml:space="preserve">Afektif  (Sikap Spiritual) </w:t>
            </w:r>
          </w:p>
          <w:p w:rsidR="005A3CFE" w:rsidRPr="005852B0" w:rsidRDefault="005A3CFE" w:rsidP="005852B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lang w:val="sv-SE"/>
              </w:rPr>
            </w:pPr>
          </w:p>
        </w:tc>
        <w:tc>
          <w:tcPr>
            <w:tcW w:w="5812" w:type="dxa"/>
            <w:vAlign w:val="center"/>
          </w:tcPr>
          <w:p w:rsidR="005A3CFE" w:rsidRPr="00FC63CE" w:rsidRDefault="005A3CFE" w:rsidP="005A3CF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color w:val="C00000"/>
              </w:rPr>
            </w:pPr>
            <w:r w:rsidRPr="00FC63CE">
              <w:rPr>
                <w:rFonts w:cstheme="minorHAnsi"/>
                <w:b/>
                <w:color w:val="C00000"/>
              </w:rPr>
              <w:t xml:space="preserve">Afektif  (Sikap Spiritual) </w:t>
            </w:r>
          </w:p>
          <w:p w:rsidR="005A3CFE" w:rsidRPr="005852B0" w:rsidRDefault="005A3CFE" w:rsidP="005852B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lang w:val="sv-SE"/>
              </w:rPr>
            </w:pPr>
          </w:p>
        </w:tc>
      </w:tr>
      <w:tr w:rsidR="005A3CFE" w:rsidTr="00314918">
        <w:trPr>
          <w:trHeight w:val="3402"/>
        </w:trPr>
        <w:tc>
          <w:tcPr>
            <w:tcW w:w="3544" w:type="dxa"/>
            <w:tcBorders>
              <w:bottom w:val="single" w:sz="4" w:space="0" w:color="auto"/>
            </w:tcBorders>
          </w:tcPr>
          <w:p w:rsidR="005A3CFE" w:rsidRPr="008F4617" w:rsidRDefault="005A3CFE" w:rsidP="0071583C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/>
              <w:ind w:left="0" w:right="101"/>
              <w:rPr>
                <w:rFonts w:cstheme="minorHAnsi"/>
                <w:b/>
                <w:color w:val="C00000"/>
              </w:rPr>
            </w:pPr>
            <w:r w:rsidRPr="008F4617">
              <w:rPr>
                <w:rFonts w:cstheme="minorHAnsi"/>
                <w:b/>
                <w:color w:val="C00000"/>
              </w:rPr>
              <w:t>Afektif (Sikap Sosial)</w:t>
            </w:r>
          </w:p>
          <w:p w:rsidR="005A3CFE" w:rsidRPr="009F6188" w:rsidRDefault="005A3CFE" w:rsidP="0071583C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669" w:right="101" w:hanging="567"/>
              <w:rPr>
                <w:rFonts w:cstheme="minorHAnsi"/>
                <w:color w:val="000000"/>
              </w:rPr>
            </w:pPr>
            <w:r w:rsidRPr="009F6188">
              <w:rPr>
                <w:rFonts w:cstheme="minorHAnsi"/>
                <w:color w:val="000000"/>
              </w:rPr>
              <w:t xml:space="preserve">1.2.1  Melakukan kerja sama, berdiskusi dan bertanggung jawab dalam menyusun jejaring pertanyaan tentang </w:t>
            </w:r>
            <w:r w:rsidR="00B4102E">
              <w:rPr>
                <w:rFonts w:cstheme="minorHAnsi"/>
              </w:rPr>
              <w:t>hukum Archimedes</w:t>
            </w:r>
            <w:r>
              <w:rPr>
                <w:rFonts w:cstheme="minorHAnsi"/>
              </w:rPr>
              <w:t>.</w:t>
            </w:r>
          </w:p>
          <w:p w:rsidR="005A3CFE" w:rsidRPr="008F4617" w:rsidRDefault="005A3CFE" w:rsidP="0071583C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5A3CFE" w:rsidRPr="008F4617" w:rsidRDefault="005A3CFE" w:rsidP="0071583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color w:val="C00000"/>
              </w:rPr>
            </w:pPr>
            <w:r w:rsidRPr="008F4617">
              <w:rPr>
                <w:rFonts w:cstheme="minorHAnsi"/>
                <w:b/>
                <w:color w:val="C00000"/>
              </w:rPr>
              <w:t>Afektif (Sikap Sosial)</w:t>
            </w:r>
          </w:p>
          <w:p w:rsidR="005A3CFE" w:rsidRPr="008F4617" w:rsidRDefault="005A3CFE" w:rsidP="0071583C">
            <w:pPr>
              <w:pStyle w:val="ListParagraph"/>
              <w:numPr>
                <w:ilvl w:val="2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color w:val="FF0000"/>
              </w:rPr>
            </w:pPr>
            <w:r w:rsidRPr="008F4617">
              <w:rPr>
                <w:rFonts w:cstheme="minorHAnsi"/>
              </w:rPr>
              <w:t>Diberikan lembar jejaring pertanyaan, siswa dapat bekerjasama</w:t>
            </w:r>
            <w:r>
              <w:rPr>
                <w:rFonts w:cstheme="minorHAnsi"/>
              </w:rPr>
              <w:t xml:space="preserve">, </w:t>
            </w:r>
            <w:r w:rsidRPr="008F4617">
              <w:rPr>
                <w:rFonts w:cstheme="minorHAnsi"/>
              </w:rPr>
              <w:t>berdiskusi</w:t>
            </w:r>
            <w:r>
              <w:rPr>
                <w:rFonts w:cstheme="minorHAnsi"/>
              </w:rPr>
              <w:t xml:space="preserve"> dan bertanggungjawab</w:t>
            </w:r>
            <w:r w:rsidRPr="008F4617">
              <w:rPr>
                <w:rFonts w:cstheme="minorHAnsi"/>
              </w:rPr>
              <w:t xml:space="preserve"> dalam menyusun lembar jejaring pertanyaan tentang </w:t>
            </w:r>
            <w:r w:rsidR="00B4102E">
              <w:rPr>
                <w:rFonts w:cstheme="minorHAnsi"/>
              </w:rPr>
              <w:t>hukum Archimedes</w:t>
            </w:r>
            <w:r w:rsidRPr="008F4617">
              <w:rPr>
                <w:rFonts w:cstheme="minorHAnsi"/>
              </w:rPr>
              <w:t xml:space="preserve"> </w:t>
            </w:r>
            <w:r w:rsidRPr="008F4617">
              <w:rPr>
                <w:rFonts w:cstheme="minorHAnsi"/>
                <w:color w:val="000000"/>
              </w:rPr>
              <w:t>sesuai dengan Kunci LP 01A.</w:t>
            </w:r>
          </w:p>
          <w:p w:rsidR="005A3CFE" w:rsidRPr="008F4617" w:rsidRDefault="005A3CFE" w:rsidP="0071583C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669" w:right="101" w:hanging="567"/>
              <w:rPr>
                <w:rFonts w:cstheme="minorHAnsi"/>
                <w:color w:val="000000"/>
              </w:rPr>
            </w:pPr>
          </w:p>
          <w:p w:rsidR="005A3CFE" w:rsidRPr="008F4617" w:rsidRDefault="005A3CFE" w:rsidP="0071583C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669" w:right="101" w:hanging="567"/>
              <w:rPr>
                <w:rFonts w:cstheme="minorHAnsi"/>
                <w:color w:val="FF0000"/>
              </w:rPr>
            </w:pPr>
          </w:p>
        </w:tc>
      </w:tr>
      <w:tr w:rsidR="005852B0" w:rsidTr="00314918">
        <w:trPr>
          <w:trHeight w:val="459"/>
        </w:trPr>
        <w:tc>
          <w:tcPr>
            <w:tcW w:w="3544" w:type="dxa"/>
            <w:tcBorders>
              <w:bottom w:val="single" w:sz="4" w:space="0" w:color="auto"/>
            </w:tcBorders>
          </w:tcPr>
          <w:p w:rsidR="00314918" w:rsidRDefault="00314918" w:rsidP="00FC63CE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819" w:right="101" w:hanging="708"/>
              <w:rPr>
                <w:rFonts w:cstheme="minorHAnsi"/>
                <w:b/>
                <w:color w:val="C00000"/>
              </w:rPr>
            </w:pPr>
          </w:p>
          <w:p w:rsidR="00F83195" w:rsidRPr="002A5C91" w:rsidRDefault="00F83195" w:rsidP="00FC63CE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819" w:right="101" w:hanging="708"/>
              <w:rPr>
                <w:rFonts w:cstheme="minorHAnsi"/>
                <w:b/>
                <w:color w:val="C00000"/>
              </w:rPr>
            </w:pPr>
            <w:r w:rsidRPr="002A5C91">
              <w:rPr>
                <w:rFonts w:cstheme="minorHAnsi"/>
                <w:b/>
                <w:color w:val="C00000"/>
              </w:rPr>
              <w:t>Kognitif Produk</w:t>
            </w:r>
          </w:p>
          <w:p w:rsidR="00B4102E" w:rsidRPr="0021275E" w:rsidRDefault="00B4102E" w:rsidP="00B4102E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601" w:hanging="567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2A5C91" w:rsidRPr="002A5C91">
              <w:rPr>
                <w:rFonts w:cstheme="minorHAnsi"/>
              </w:rPr>
              <w:t xml:space="preserve">2.1.1  Menjelaskan </w:t>
            </w:r>
            <w:r w:rsidRPr="0021275E">
              <w:rPr>
                <w:rFonts w:cstheme="minorHAnsi"/>
              </w:rPr>
              <w:t xml:space="preserve">pengertian gaya </w:t>
            </w:r>
            <w:r>
              <w:rPr>
                <w:rFonts w:cstheme="minorHAnsi"/>
              </w:rPr>
              <w:t xml:space="preserve"> </w:t>
            </w:r>
            <w:r w:rsidRPr="0021275E">
              <w:rPr>
                <w:rFonts w:cstheme="minorHAnsi"/>
              </w:rPr>
              <w:t>apung.</w:t>
            </w:r>
          </w:p>
          <w:p w:rsidR="002A5C91" w:rsidRPr="002A5C91" w:rsidRDefault="002A5C91" w:rsidP="002A5C91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669" w:right="101" w:hanging="567"/>
              <w:rPr>
                <w:rFonts w:cstheme="minorHAnsi"/>
              </w:rPr>
            </w:pPr>
            <w:r w:rsidRPr="002A5C91">
              <w:rPr>
                <w:rFonts w:cstheme="minorHAnsi"/>
              </w:rPr>
              <w:t xml:space="preserve">2.1.2  </w:t>
            </w:r>
            <w:r w:rsidR="00B4102E">
              <w:rPr>
                <w:rFonts w:cstheme="minorHAnsi"/>
              </w:rPr>
              <w:t xml:space="preserve">Menyebutkan </w:t>
            </w:r>
            <w:r w:rsidR="00B4102E" w:rsidRPr="0021275E">
              <w:rPr>
                <w:rFonts w:ascii="Calibri" w:hAnsi="Calibri" w:cs="Calibri"/>
              </w:rPr>
              <w:t>gaya-gaya yang bekerja pada sebuah benda yang berada di dalam zat</w:t>
            </w:r>
            <w:r w:rsidR="00C24EAD">
              <w:rPr>
                <w:rFonts w:ascii="Calibri" w:hAnsi="Calibri" w:cs="Calibri"/>
              </w:rPr>
              <w:t xml:space="preserve"> cair.</w:t>
            </w:r>
          </w:p>
          <w:p w:rsidR="002A5C91" w:rsidRPr="002A5C91" w:rsidRDefault="002A5C91" w:rsidP="002A5C91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669" w:right="101" w:hanging="567"/>
              <w:rPr>
                <w:rFonts w:cstheme="minorHAnsi"/>
              </w:rPr>
            </w:pPr>
            <w:r w:rsidRPr="002A5C91">
              <w:rPr>
                <w:rFonts w:cstheme="minorHAnsi"/>
              </w:rPr>
              <w:t xml:space="preserve">2.1.3  </w:t>
            </w:r>
            <w:r w:rsidR="00954532" w:rsidRPr="0021275E">
              <w:rPr>
                <w:rFonts w:ascii="Calibri" w:hAnsi="Calibri" w:cs="Calibri"/>
              </w:rPr>
              <w:t>Menjelaskan pengaruh tekanan terhadap benda terapung, melayang dan tenggelam.</w:t>
            </w:r>
          </w:p>
          <w:p w:rsidR="002A5C91" w:rsidRPr="002A5C91" w:rsidRDefault="002A5C91" w:rsidP="002A5C91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669" w:right="101" w:hanging="567"/>
              <w:rPr>
                <w:rFonts w:cstheme="minorHAnsi"/>
              </w:rPr>
            </w:pPr>
            <w:r w:rsidRPr="002A5C91">
              <w:rPr>
                <w:rFonts w:cstheme="minorHAnsi"/>
              </w:rPr>
              <w:t xml:space="preserve">2.1.4 </w:t>
            </w:r>
            <w:r w:rsidR="00C24EAD" w:rsidRPr="0021275E">
              <w:rPr>
                <w:rFonts w:ascii="Calibri" w:hAnsi="Calibri" w:cs="Calibri"/>
              </w:rPr>
              <w:t>Menganalisis hubungan gaya apung dengan massa jenis zat cair.</w:t>
            </w:r>
          </w:p>
          <w:p w:rsidR="002A5C91" w:rsidRPr="002A5C91" w:rsidRDefault="002A5C91" w:rsidP="007C4174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601" w:right="101" w:hanging="567"/>
              <w:rPr>
                <w:rFonts w:cstheme="minorHAnsi"/>
              </w:rPr>
            </w:pPr>
            <w:r w:rsidRPr="002A5C91">
              <w:rPr>
                <w:rFonts w:cstheme="minorHAnsi"/>
              </w:rPr>
              <w:t xml:space="preserve">2.2.1  </w:t>
            </w:r>
            <w:r w:rsidR="00C24EAD" w:rsidRPr="0021275E">
              <w:rPr>
                <w:rFonts w:ascii="Calibri" w:hAnsi="Calibri" w:cs="Calibri"/>
              </w:rPr>
              <w:t>Menyebutkan bunyi Hukum Archimedes.</w:t>
            </w:r>
          </w:p>
          <w:p w:rsidR="00C24EAD" w:rsidRPr="0021275E" w:rsidRDefault="002A5C91" w:rsidP="00C24EAD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601" w:hanging="567"/>
              <w:rPr>
                <w:rFonts w:ascii="Calibri" w:hAnsi="Calibri" w:cs="Calibri"/>
              </w:rPr>
            </w:pPr>
            <w:r w:rsidRPr="002A5C91">
              <w:rPr>
                <w:rFonts w:cstheme="minorHAnsi"/>
              </w:rPr>
              <w:t xml:space="preserve">2.2.2 </w:t>
            </w:r>
            <w:r w:rsidR="00C24EAD" w:rsidRPr="0021275E">
              <w:rPr>
                <w:rFonts w:ascii="Calibri" w:hAnsi="Calibri" w:cs="Calibri"/>
              </w:rPr>
              <w:t xml:space="preserve">Menjabarkan rumus Hukum </w:t>
            </w:r>
            <w:r w:rsidR="00C24EAD">
              <w:rPr>
                <w:rFonts w:ascii="Calibri" w:hAnsi="Calibri" w:cs="Calibri"/>
              </w:rPr>
              <w:t xml:space="preserve">  </w:t>
            </w:r>
            <w:r w:rsidR="00C24EAD" w:rsidRPr="0021275E">
              <w:rPr>
                <w:rFonts w:ascii="Calibri" w:hAnsi="Calibri" w:cs="Calibri"/>
              </w:rPr>
              <w:t>Archimedes.</w:t>
            </w:r>
          </w:p>
          <w:p w:rsidR="002A5C91" w:rsidRPr="002A5C91" w:rsidRDefault="002A5C91" w:rsidP="007C4174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601" w:right="101" w:hanging="567"/>
              <w:rPr>
                <w:rFonts w:cstheme="minorHAnsi"/>
              </w:rPr>
            </w:pPr>
            <w:r w:rsidRPr="002A5C91">
              <w:rPr>
                <w:rFonts w:cstheme="minorHAnsi"/>
              </w:rPr>
              <w:t xml:space="preserve">2.2.3 </w:t>
            </w:r>
            <w:r w:rsidR="007C4174" w:rsidRPr="0021275E">
              <w:rPr>
                <w:rFonts w:ascii="Calibri" w:hAnsi="Calibri" w:cs="Calibri"/>
              </w:rPr>
              <w:t>Menjelaskan pengaruh gaya ke atas terhadap posisi benda di dalam fluida.</w:t>
            </w:r>
          </w:p>
          <w:p w:rsidR="002A5C91" w:rsidRDefault="002A5C91" w:rsidP="007C4174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601" w:right="101" w:hanging="567"/>
              <w:rPr>
                <w:rFonts w:cstheme="minorHAnsi"/>
              </w:rPr>
            </w:pPr>
            <w:r w:rsidRPr="002A5C91">
              <w:rPr>
                <w:rFonts w:cstheme="minorHAnsi"/>
              </w:rPr>
              <w:t xml:space="preserve">2.2.4 </w:t>
            </w:r>
            <w:r w:rsidR="007C4174" w:rsidRPr="00037CCA">
              <w:rPr>
                <w:rFonts w:ascii="Calibri" w:hAnsi="Calibri" w:cs="Calibri"/>
              </w:rPr>
              <w:t xml:space="preserve">Menjelaskan </w:t>
            </w:r>
            <w:r w:rsidR="007C4174">
              <w:rPr>
                <w:rFonts w:ascii="Calibri" w:hAnsi="Calibri" w:cs="Calibri"/>
              </w:rPr>
              <w:t>penerapan hukum Archimedes</w:t>
            </w:r>
            <w:r w:rsidRPr="002A5C91">
              <w:rPr>
                <w:rFonts w:cstheme="minorHAnsi"/>
              </w:rPr>
              <w:t>.</w:t>
            </w:r>
          </w:p>
          <w:p w:rsidR="002A5C91" w:rsidRPr="002A5C91" w:rsidRDefault="002A5C91" w:rsidP="002A5C91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669" w:right="101" w:hanging="567"/>
              <w:rPr>
                <w:rFonts w:cstheme="minorHAnsi"/>
                <w:color w:val="FF0000"/>
              </w:rPr>
            </w:pPr>
            <w:r w:rsidRPr="002A5C91">
              <w:rPr>
                <w:rFonts w:cstheme="minorHAnsi"/>
              </w:rPr>
              <w:t xml:space="preserve">2.2.5 Menyelesaikan soal-soal tentang </w:t>
            </w:r>
            <w:r w:rsidR="007C4174">
              <w:rPr>
                <w:rFonts w:cstheme="minorHAnsi"/>
              </w:rPr>
              <w:t>gaya ke atas atau gaya Archimedes</w:t>
            </w:r>
            <w:r w:rsidRPr="002A5C91">
              <w:rPr>
                <w:rFonts w:cstheme="minorHAnsi"/>
              </w:rPr>
              <w:t>.</w:t>
            </w:r>
          </w:p>
          <w:p w:rsidR="005852B0" w:rsidRPr="00991640" w:rsidRDefault="005852B0" w:rsidP="00991640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601" w:right="101" w:hanging="601"/>
              <w:rPr>
                <w:rFonts w:cstheme="minorHAnsi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314918" w:rsidRDefault="00314918" w:rsidP="00FC63CE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709" w:hanging="709"/>
              <w:rPr>
                <w:rFonts w:cstheme="minorHAnsi"/>
                <w:b/>
                <w:color w:val="FF0000"/>
              </w:rPr>
            </w:pPr>
          </w:p>
          <w:p w:rsidR="00F83195" w:rsidRDefault="00F83195" w:rsidP="00FC63CE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709" w:hanging="709"/>
              <w:rPr>
                <w:rFonts w:cstheme="minorHAnsi"/>
                <w:b/>
                <w:color w:val="FF0000"/>
              </w:rPr>
            </w:pPr>
            <w:r w:rsidRPr="00FC63CE">
              <w:rPr>
                <w:rFonts w:cstheme="minorHAnsi"/>
                <w:b/>
                <w:color w:val="FF0000"/>
              </w:rPr>
              <w:t>Kognitif Produk</w:t>
            </w:r>
          </w:p>
          <w:p w:rsidR="002A5C91" w:rsidRPr="00A87951" w:rsidRDefault="002A5C91" w:rsidP="00B4102E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567" w:hanging="567"/>
              <w:rPr>
                <w:rFonts w:cstheme="minorHAnsi"/>
                <w:color w:val="FF0000"/>
              </w:rPr>
            </w:pPr>
            <w:r w:rsidRPr="002A5C91">
              <w:rPr>
                <w:rFonts w:cstheme="minorHAnsi"/>
              </w:rPr>
              <w:t>2.1.1</w:t>
            </w:r>
            <w:r w:rsidRPr="002A5C91">
              <w:rPr>
                <w:rFonts w:cstheme="minorHAnsi"/>
                <w:color w:val="FF0000"/>
              </w:rPr>
              <w:t xml:space="preserve">  </w:t>
            </w:r>
            <w:r w:rsidRPr="00A87951">
              <w:rPr>
                <w:rFonts w:cstheme="minorHAnsi"/>
                <w:color w:val="FF0000"/>
              </w:rPr>
              <w:t>Tanpa membuka buku</w:t>
            </w:r>
            <w:r w:rsidR="00A87951">
              <w:rPr>
                <w:rFonts w:cstheme="minorHAnsi"/>
                <w:color w:val="FF0000"/>
              </w:rPr>
              <w:t xml:space="preserve"> (C)</w:t>
            </w:r>
            <w:r w:rsidRPr="00A87951">
              <w:rPr>
                <w:rFonts w:cstheme="minorHAnsi"/>
                <w:color w:val="FF0000"/>
              </w:rPr>
              <w:t>,</w:t>
            </w:r>
            <w:r w:rsidRPr="00A87951">
              <w:rPr>
                <w:rFonts w:cstheme="minorHAnsi"/>
                <w:color w:val="0070C0"/>
              </w:rPr>
              <w:t xml:space="preserve"> siswa</w:t>
            </w:r>
            <w:r w:rsidRPr="002A5C91">
              <w:rPr>
                <w:rFonts w:cstheme="minorHAnsi"/>
              </w:rPr>
              <w:t xml:space="preserve"> </w:t>
            </w:r>
            <w:r w:rsidR="00A87951">
              <w:rPr>
                <w:rFonts w:cstheme="minorHAnsi"/>
              </w:rPr>
              <w:t xml:space="preserve">(A) dapat </w:t>
            </w:r>
            <w:r w:rsidRPr="00E55B03">
              <w:rPr>
                <w:rFonts w:cstheme="minorHAnsi"/>
                <w:color w:val="00B050"/>
              </w:rPr>
              <w:t xml:space="preserve">menjelaskan </w:t>
            </w:r>
            <w:r w:rsidR="00A87951" w:rsidRPr="00E55B03">
              <w:rPr>
                <w:rFonts w:cstheme="minorHAnsi"/>
                <w:color w:val="00B050"/>
              </w:rPr>
              <w:t xml:space="preserve">(B) </w:t>
            </w:r>
            <w:r w:rsidR="00B4102E" w:rsidRPr="00E55B03">
              <w:rPr>
                <w:rFonts w:cstheme="minorHAnsi"/>
              </w:rPr>
              <w:t>pengertian gaya  apung</w:t>
            </w:r>
            <w:r w:rsidR="00A87951">
              <w:rPr>
                <w:rFonts w:cstheme="minorHAnsi"/>
                <w:color w:val="002060"/>
              </w:rPr>
              <w:t xml:space="preserve"> </w:t>
            </w:r>
            <w:r w:rsidR="00B4102E" w:rsidRPr="002A5C91">
              <w:rPr>
                <w:rFonts w:cstheme="minorHAnsi"/>
              </w:rPr>
              <w:t xml:space="preserve"> </w:t>
            </w:r>
            <w:r w:rsidRPr="002A5C91">
              <w:rPr>
                <w:rFonts w:cstheme="minorHAnsi"/>
              </w:rPr>
              <w:t xml:space="preserve">sesuai dengan </w:t>
            </w:r>
            <w:r w:rsidRPr="00A87951">
              <w:rPr>
                <w:rFonts w:cstheme="minorHAnsi"/>
                <w:color w:val="FF0000"/>
              </w:rPr>
              <w:t>Kunci LP 02.</w:t>
            </w:r>
            <w:r w:rsidR="00954532" w:rsidRPr="00A87951">
              <w:rPr>
                <w:rFonts w:cstheme="minorHAnsi"/>
                <w:color w:val="FF0000"/>
              </w:rPr>
              <w:t>2</w:t>
            </w:r>
            <w:r w:rsidRPr="00A87951">
              <w:rPr>
                <w:rFonts w:cstheme="minorHAnsi"/>
                <w:color w:val="FF0000"/>
              </w:rPr>
              <w:t>.</w:t>
            </w:r>
            <w:r w:rsidR="00A87951">
              <w:rPr>
                <w:rFonts w:cstheme="minorHAnsi"/>
                <w:color w:val="FF0000"/>
              </w:rPr>
              <w:t>(D)</w:t>
            </w:r>
          </w:p>
          <w:p w:rsidR="002A5C91" w:rsidRPr="002A5C91" w:rsidRDefault="002A5C91" w:rsidP="002A5C91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567" w:hanging="567"/>
              <w:rPr>
                <w:rFonts w:cstheme="minorHAnsi"/>
              </w:rPr>
            </w:pPr>
            <w:r w:rsidRPr="002A5C91">
              <w:rPr>
                <w:rFonts w:cstheme="minorHAnsi"/>
                <w:color w:val="000000"/>
              </w:rPr>
              <w:t xml:space="preserve">2.1.2 </w:t>
            </w:r>
            <w:r w:rsidRPr="002A5C91">
              <w:rPr>
                <w:rFonts w:cstheme="minorHAnsi"/>
              </w:rPr>
              <w:t>Tanpa membuka buku</w:t>
            </w:r>
            <w:r w:rsidRPr="002A5C91">
              <w:rPr>
                <w:rFonts w:cstheme="minorHAnsi"/>
                <w:color w:val="000000"/>
              </w:rPr>
              <w:t xml:space="preserve">, siswa </w:t>
            </w:r>
            <w:r w:rsidR="00B4102E">
              <w:rPr>
                <w:rFonts w:cstheme="minorHAnsi"/>
              </w:rPr>
              <w:t xml:space="preserve">menyebutkan </w:t>
            </w:r>
            <w:r w:rsidR="00B4102E" w:rsidRPr="0021275E">
              <w:rPr>
                <w:rFonts w:ascii="Calibri" w:hAnsi="Calibri" w:cs="Calibri"/>
              </w:rPr>
              <w:t>gaya-gaya yang bekerja pada sebuah benda yang berada di dalam zat cair</w:t>
            </w:r>
            <w:r w:rsidRPr="002A5C91">
              <w:rPr>
                <w:rFonts w:cstheme="minorHAnsi"/>
                <w:color w:val="000000"/>
              </w:rPr>
              <w:t xml:space="preserve"> sesuai dengan Kunci </w:t>
            </w:r>
            <w:r w:rsidRPr="002A5C91">
              <w:rPr>
                <w:rFonts w:cstheme="minorHAnsi"/>
              </w:rPr>
              <w:t>LP 02.</w:t>
            </w:r>
            <w:r w:rsidR="00954532">
              <w:rPr>
                <w:rFonts w:cstheme="minorHAnsi"/>
              </w:rPr>
              <w:t>2</w:t>
            </w:r>
            <w:r w:rsidRPr="002A5C91">
              <w:rPr>
                <w:rFonts w:cstheme="minorHAnsi"/>
              </w:rPr>
              <w:t>.</w:t>
            </w:r>
          </w:p>
          <w:p w:rsidR="002A5C91" w:rsidRDefault="002A5C91" w:rsidP="002A5C91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567" w:hanging="567"/>
              <w:rPr>
                <w:rFonts w:cstheme="minorHAnsi"/>
                <w:color w:val="000000"/>
              </w:rPr>
            </w:pPr>
          </w:p>
          <w:p w:rsidR="002A5C91" w:rsidRDefault="002A5C91" w:rsidP="00954532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567" w:hanging="567"/>
              <w:rPr>
                <w:rFonts w:cstheme="minorHAnsi"/>
              </w:rPr>
            </w:pPr>
            <w:r w:rsidRPr="002A5C91">
              <w:rPr>
                <w:rFonts w:cstheme="minorHAnsi"/>
                <w:color w:val="000000"/>
              </w:rPr>
              <w:t xml:space="preserve">2.1.3 </w:t>
            </w:r>
            <w:r w:rsidRPr="002A5C91">
              <w:rPr>
                <w:rFonts w:cstheme="minorHAnsi"/>
              </w:rPr>
              <w:t>Tanpa membuka buku</w:t>
            </w:r>
            <w:r w:rsidRPr="002A5C91">
              <w:rPr>
                <w:rFonts w:cstheme="minorHAnsi"/>
                <w:color w:val="000000"/>
              </w:rPr>
              <w:t xml:space="preserve">, siswa dapat </w:t>
            </w:r>
            <w:r w:rsidRPr="002A5C91">
              <w:rPr>
                <w:rFonts w:cstheme="minorHAnsi"/>
              </w:rPr>
              <w:t xml:space="preserve"> </w:t>
            </w:r>
            <w:r w:rsidR="00954532">
              <w:rPr>
                <w:rFonts w:ascii="Calibri" w:hAnsi="Calibri" w:cs="Calibri"/>
              </w:rPr>
              <w:t>m</w:t>
            </w:r>
            <w:r w:rsidR="00954532" w:rsidRPr="0021275E">
              <w:rPr>
                <w:rFonts w:ascii="Calibri" w:hAnsi="Calibri" w:cs="Calibri"/>
              </w:rPr>
              <w:t>enjelaskan pengaruh tekanan terhadap benda terapung, melayang dan tenggelam</w:t>
            </w:r>
            <w:r w:rsidR="00954532">
              <w:rPr>
                <w:rFonts w:ascii="Calibri" w:hAnsi="Calibri" w:cs="Calibri"/>
              </w:rPr>
              <w:t xml:space="preserve"> </w:t>
            </w:r>
            <w:r w:rsidR="00954532">
              <w:rPr>
                <w:rFonts w:cstheme="minorHAnsi"/>
                <w:color w:val="000000"/>
              </w:rPr>
              <w:t>sesuai dengan Kunci</w:t>
            </w:r>
            <w:r>
              <w:rPr>
                <w:rFonts w:cstheme="minorHAnsi"/>
                <w:color w:val="000000"/>
              </w:rPr>
              <w:t xml:space="preserve"> </w:t>
            </w:r>
            <w:r w:rsidRPr="002A5C91">
              <w:rPr>
                <w:rFonts w:cstheme="minorHAnsi"/>
              </w:rPr>
              <w:t>L P</w:t>
            </w:r>
            <w:r>
              <w:rPr>
                <w:rFonts w:cstheme="minorHAnsi"/>
              </w:rPr>
              <w:t xml:space="preserve"> </w:t>
            </w:r>
            <w:r w:rsidRPr="002A5C91">
              <w:rPr>
                <w:rFonts w:cstheme="minorHAnsi"/>
              </w:rPr>
              <w:t>02.</w:t>
            </w:r>
            <w:r w:rsidR="00954532">
              <w:rPr>
                <w:rFonts w:cstheme="minorHAnsi"/>
              </w:rPr>
              <w:t>2</w:t>
            </w:r>
            <w:r w:rsidRPr="002A5C91">
              <w:rPr>
                <w:rFonts w:cstheme="minorHAnsi"/>
              </w:rPr>
              <w:t>.</w:t>
            </w:r>
          </w:p>
          <w:p w:rsidR="00C24EAD" w:rsidRPr="00954532" w:rsidRDefault="00C24EAD" w:rsidP="00954532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567" w:hanging="567"/>
              <w:rPr>
                <w:rFonts w:cstheme="minorHAnsi"/>
                <w:color w:val="000000"/>
              </w:rPr>
            </w:pPr>
          </w:p>
          <w:p w:rsidR="002A5C91" w:rsidRPr="002A5C91" w:rsidRDefault="002A5C91" w:rsidP="002A5C91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567" w:hanging="567"/>
              <w:rPr>
                <w:rFonts w:cstheme="minorHAnsi"/>
                <w:color w:val="000000"/>
              </w:rPr>
            </w:pPr>
            <w:r w:rsidRPr="002A5C91">
              <w:rPr>
                <w:rFonts w:cstheme="minorHAnsi"/>
                <w:color w:val="000000"/>
              </w:rPr>
              <w:t xml:space="preserve">2.1.4 Tanpa membuka buku siswa dapat </w:t>
            </w:r>
            <w:r w:rsidR="00C24EAD">
              <w:rPr>
                <w:rFonts w:ascii="Calibri" w:hAnsi="Calibri" w:cs="Calibri"/>
              </w:rPr>
              <w:t>m</w:t>
            </w:r>
            <w:r w:rsidR="00C24EAD" w:rsidRPr="0021275E">
              <w:rPr>
                <w:rFonts w:ascii="Calibri" w:hAnsi="Calibri" w:cs="Calibri"/>
              </w:rPr>
              <w:t>enganalisis hubungan gaya apung dengan massa jenis zat cair</w:t>
            </w:r>
            <w:r w:rsidRPr="002A5C91">
              <w:rPr>
                <w:rFonts w:cstheme="minorHAnsi"/>
                <w:color w:val="000000"/>
              </w:rPr>
              <w:t xml:space="preserve"> sesuai dengan Kunci </w:t>
            </w:r>
            <w:r w:rsidRPr="002A5C91">
              <w:rPr>
                <w:rFonts w:cstheme="minorHAnsi"/>
              </w:rPr>
              <w:t>LP 02.</w:t>
            </w:r>
            <w:r w:rsidR="00C24EAD">
              <w:rPr>
                <w:rFonts w:cstheme="minorHAnsi"/>
              </w:rPr>
              <w:t>2</w:t>
            </w:r>
            <w:r w:rsidRPr="002A5C91">
              <w:rPr>
                <w:rFonts w:cstheme="minorHAnsi"/>
              </w:rPr>
              <w:t>.</w:t>
            </w:r>
          </w:p>
          <w:p w:rsidR="002A5C91" w:rsidRPr="002A5C91" w:rsidRDefault="002A5C91" w:rsidP="002A5C91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567" w:hanging="567"/>
              <w:rPr>
                <w:rFonts w:cstheme="minorHAnsi"/>
                <w:color w:val="000000"/>
              </w:rPr>
            </w:pPr>
            <w:r w:rsidRPr="002A5C91">
              <w:rPr>
                <w:rFonts w:cstheme="minorHAnsi"/>
              </w:rPr>
              <w:t xml:space="preserve">2.2.1 </w:t>
            </w:r>
            <w:r w:rsidRPr="002A5C91">
              <w:rPr>
                <w:rFonts w:cstheme="minorHAnsi"/>
                <w:color w:val="000000"/>
              </w:rPr>
              <w:t xml:space="preserve">Tanpa melihat buku siswa dapat </w:t>
            </w:r>
            <w:r w:rsidR="00C24EAD">
              <w:rPr>
                <w:rFonts w:cstheme="minorHAnsi"/>
                <w:color w:val="000000"/>
              </w:rPr>
              <w:t>m</w:t>
            </w:r>
            <w:r w:rsidR="00C24EAD" w:rsidRPr="0021275E">
              <w:rPr>
                <w:rFonts w:ascii="Calibri" w:hAnsi="Calibri" w:cs="Calibri"/>
              </w:rPr>
              <w:t>enyebutkan bunyi Hukum Archimedes</w:t>
            </w:r>
            <w:r w:rsidR="00C24EAD">
              <w:rPr>
                <w:rFonts w:ascii="Calibri" w:hAnsi="Calibri" w:cs="Calibri"/>
              </w:rPr>
              <w:t xml:space="preserve"> </w:t>
            </w:r>
            <w:r w:rsidRPr="002A5C91">
              <w:rPr>
                <w:rFonts w:cstheme="minorHAnsi"/>
                <w:color w:val="000000"/>
              </w:rPr>
              <w:t xml:space="preserve">sesuai dengan Kunci </w:t>
            </w:r>
            <w:r w:rsidRPr="002A5C91">
              <w:rPr>
                <w:rFonts w:cstheme="minorHAnsi"/>
              </w:rPr>
              <w:t>LP 02.</w:t>
            </w:r>
            <w:r w:rsidR="00C24EAD">
              <w:rPr>
                <w:rFonts w:cstheme="minorHAnsi"/>
              </w:rPr>
              <w:t>2</w:t>
            </w:r>
            <w:r w:rsidRPr="002A5C91">
              <w:rPr>
                <w:rFonts w:cstheme="minorHAnsi"/>
              </w:rPr>
              <w:t>.</w:t>
            </w:r>
          </w:p>
          <w:p w:rsidR="002A5C91" w:rsidRPr="00C24EAD" w:rsidRDefault="002A5C91" w:rsidP="00C24EAD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601" w:hanging="567"/>
              <w:rPr>
                <w:rFonts w:ascii="Calibri" w:hAnsi="Calibri" w:cs="Calibri"/>
              </w:rPr>
            </w:pPr>
            <w:r w:rsidRPr="002A5C91">
              <w:rPr>
                <w:rFonts w:cstheme="minorHAnsi"/>
                <w:color w:val="000000"/>
              </w:rPr>
              <w:t xml:space="preserve">2.2.2  Tanpa melihat buku siswa dapat </w:t>
            </w:r>
            <w:r w:rsidR="00C24EAD">
              <w:rPr>
                <w:rFonts w:ascii="Calibri" w:hAnsi="Calibri" w:cs="Calibri"/>
              </w:rPr>
              <w:t>m</w:t>
            </w:r>
            <w:r w:rsidR="00C24EAD" w:rsidRPr="0021275E">
              <w:rPr>
                <w:rFonts w:ascii="Calibri" w:hAnsi="Calibri" w:cs="Calibri"/>
              </w:rPr>
              <w:t>enjabarkan rumus Hukum Archimedes</w:t>
            </w:r>
            <w:r w:rsidR="00C24EAD">
              <w:rPr>
                <w:rFonts w:ascii="Calibri" w:hAnsi="Calibri" w:cs="Calibri"/>
              </w:rPr>
              <w:t xml:space="preserve"> </w:t>
            </w:r>
            <w:r w:rsidRPr="002A5C91">
              <w:rPr>
                <w:rFonts w:cstheme="minorHAnsi"/>
                <w:color w:val="000000"/>
              </w:rPr>
              <w:t xml:space="preserve">sesuai dengan Kunci </w:t>
            </w:r>
            <w:r w:rsidRPr="002A5C91">
              <w:rPr>
                <w:rFonts w:cstheme="minorHAnsi"/>
              </w:rPr>
              <w:t>LP 02.</w:t>
            </w:r>
            <w:r w:rsidR="007C4174">
              <w:rPr>
                <w:rFonts w:cstheme="minorHAnsi"/>
              </w:rPr>
              <w:t>2</w:t>
            </w:r>
            <w:r w:rsidRPr="002A5C91">
              <w:rPr>
                <w:rFonts w:cstheme="minorHAnsi"/>
              </w:rPr>
              <w:t>.</w:t>
            </w:r>
          </w:p>
          <w:p w:rsidR="002A5C91" w:rsidRPr="002A5C91" w:rsidRDefault="002A5C91" w:rsidP="002A5C91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567" w:right="-1" w:hanging="567"/>
              <w:rPr>
                <w:rFonts w:cstheme="minorHAnsi"/>
                <w:color w:val="000000"/>
              </w:rPr>
            </w:pPr>
            <w:r w:rsidRPr="002A5C91">
              <w:rPr>
                <w:rFonts w:cstheme="minorHAnsi"/>
                <w:color w:val="000000"/>
              </w:rPr>
              <w:t xml:space="preserve">2.2.3  Tanpa melihat buku siswa dapat </w:t>
            </w:r>
            <w:r w:rsidR="007C4174">
              <w:rPr>
                <w:rFonts w:cstheme="minorHAnsi"/>
                <w:color w:val="000000"/>
              </w:rPr>
              <w:t>m</w:t>
            </w:r>
            <w:r w:rsidR="007C4174" w:rsidRPr="0021275E">
              <w:rPr>
                <w:rFonts w:ascii="Calibri" w:hAnsi="Calibri" w:cs="Calibri"/>
              </w:rPr>
              <w:t xml:space="preserve">enjelaskan pengaruh gaya ke atas terhadap </w:t>
            </w:r>
            <w:r w:rsidR="007C4174">
              <w:rPr>
                <w:rFonts w:ascii="Calibri" w:hAnsi="Calibri" w:cs="Calibri"/>
              </w:rPr>
              <w:t>posisi benda di dalam fluida</w:t>
            </w:r>
            <w:r w:rsidR="007C4174" w:rsidRPr="0021275E">
              <w:rPr>
                <w:rFonts w:ascii="Calibri" w:hAnsi="Calibri" w:cs="Calibri"/>
              </w:rPr>
              <w:t xml:space="preserve"> </w:t>
            </w:r>
            <w:r w:rsidRPr="002A5C91">
              <w:rPr>
                <w:rFonts w:cstheme="minorHAnsi"/>
                <w:color w:val="000000"/>
              </w:rPr>
              <w:t xml:space="preserve">sesuai dengan Kunci </w:t>
            </w:r>
            <w:r w:rsidRPr="002A5C91">
              <w:rPr>
                <w:rFonts w:cstheme="minorHAnsi"/>
              </w:rPr>
              <w:t>LP 02.</w:t>
            </w:r>
            <w:r w:rsidR="007C4174">
              <w:rPr>
                <w:rFonts w:cstheme="minorHAnsi"/>
              </w:rPr>
              <w:t>2</w:t>
            </w:r>
            <w:r w:rsidRPr="002A5C91">
              <w:rPr>
                <w:rFonts w:cstheme="minorHAnsi"/>
              </w:rPr>
              <w:t>.</w:t>
            </w:r>
          </w:p>
          <w:p w:rsidR="002A5C91" w:rsidRPr="00314918" w:rsidRDefault="002A5C91" w:rsidP="00314918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567" w:right="-1" w:hanging="567"/>
              <w:rPr>
                <w:rFonts w:cstheme="minorHAnsi"/>
                <w:color w:val="000000"/>
              </w:rPr>
            </w:pPr>
            <w:r w:rsidRPr="002A5C91">
              <w:rPr>
                <w:rFonts w:cstheme="minorHAnsi"/>
              </w:rPr>
              <w:t xml:space="preserve">2.2.4  </w:t>
            </w:r>
            <w:r w:rsidRPr="002A5C91">
              <w:rPr>
                <w:rFonts w:cstheme="minorHAnsi"/>
                <w:color w:val="000000"/>
              </w:rPr>
              <w:t xml:space="preserve">Tanpa melihat buku siswa dapat </w:t>
            </w:r>
            <w:r w:rsidR="007C4174">
              <w:rPr>
                <w:rFonts w:ascii="Calibri" w:hAnsi="Calibri" w:cs="Calibri"/>
              </w:rPr>
              <w:t>m</w:t>
            </w:r>
            <w:r w:rsidR="007C4174" w:rsidRPr="00037CCA">
              <w:rPr>
                <w:rFonts w:ascii="Calibri" w:hAnsi="Calibri" w:cs="Calibri"/>
              </w:rPr>
              <w:t xml:space="preserve">enjelaskan </w:t>
            </w:r>
            <w:r w:rsidR="007C4174">
              <w:rPr>
                <w:rFonts w:ascii="Calibri" w:hAnsi="Calibri" w:cs="Calibri"/>
              </w:rPr>
              <w:t>penerap</w:t>
            </w:r>
            <w:r w:rsidR="00314918">
              <w:rPr>
                <w:rFonts w:ascii="Calibri" w:hAnsi="Calibri" w:cs="Calibri"/>
              </w:rPr>
              <w:t>-</w:t>
            </w:r>
            <w:r w:rsidR="007C4174">
              <w:rPr>
                <w:rFonts w:ascii="Calibri" w:hAnsi="Calibri" w:cs="Calibri"/>
              </w:rPr>
              <w:t>an hukum Archimedes</w:t>
            </w:r>
            <w:r w:rsidR="007C4174" w:rsidRPr="002A5C91">
              <w:rPr>
                <w:rFonts w:cstheme="minorHAnsi"/>
                <w:color w:val="000000"/>
              </w:rPr>
              <w:t xml:space="preserve"> </w:t>
            </w:r>
            <w:r w:rsidRPr="002A5C91">
              <w:rPr>
                <w:rFonts w:cstheme="minorHAnsi"/>
                <w:color w:val="000000"/>
              </w:rPr>
              <w:t xml:space="preserve">sesuai dengan Kunci </w:t>
            </w:r>
            <w:r w:rsidRPr="002A5C91">
              <w:rPr>
                <w:rFonts w:cstheme="minorHAnsi"/>
              </w:rPr>
              <w:t>LP 02.</w:t>
            </w:r>
            <w:r w:rsidR="007C4174">
              <w:rPr>
                <w:rFonts w:cstheme="minorHAnsi"/>
              </w:rPr>
              <w:t>2</w:t>
            </w:r>
            <w:r w:rsidRPr="002A5C91">
              <w:rPr>
                <w:rFonts w:cstheme="minorHAnsi"/>
              </w:rPr>
              <w:t>.</w:t>
            </w:r>
          </w:p>
          <w:p w:rsidR="002A5C91" w:rsidRPr="002A5C91" w:rsidRDefault="002A5C91" w:rsidP="002A5C91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567" w:right="-1" w:hanging="567"/>
              <w:rPr>
                <w:rFonts w:cstheme="minorHAnsi"/>
              </w:rPr>
            </w:pPr>
            <w:r w:rsidRPr="002A5C91">
              <w:rPr>
                <w:rFonts w:cstheme="minorHAnsi"/>
              </w:rPr>
              <w:t xml:space="preserve">2.2.5 </w:t>
            </w:r>
            <w:r w:rsidRPr="002A5C91">
              <w:rPr>
                <w:rFonts w:cstheme="minorHAnsi"/>
                <w:color w:val="000000"/>
              </w:rPr>
              <w:t>Tanpa melihat buku siswa dapat m</w:t>
            </w:r>
            <w:r w:rsidRPr="002A5C91">
              <w:rPr>
                <w:rFonts w:cstheme="minorHAnsi"/>
              </w:rPr>
              <w:t xml:space="preserve">enyelesaikan soal-soal tentang </w:t>
            </w:r>
            <w:r w:rsidR="007C4174">
              <w:rPr>
                <w:rFonts w:cstheme="minorHAnsi"/>
              </w:rPr>
              <w:t>gaya ke atas atau gaya Archimedes</w:t>
            </w:r>
            <w:r w:rsidR="007C4174" w:rsidRPr="002A5C91">
              <w:rPr>
                <w:rFonts w:cstheme="minorHAnsi"/>
                <w:color w:val="000000"/>
              </w:rPr>
              <w:t xml:space="preserve"> </w:t>
            </w:r>
            <w:r w:rsidRPr="002A5C91">
              <w:rPr>
                <w:rFonts w:cstheme="minorHAnsi"/>
                <w:color w:val="000000"/>
              </w:rPr>
              <w:t xml:space="preserve">sesuai dengan Kunci </w:t>
            </w:r>
            <w:r w:rsidRPr="002A5C91">
              <w:rPr>
                <w:rFonts w:cstheme="minorHAnsi"/>
              </w:rPr>
              <w:t>LP 02.</w:t>
            </w:r>
            <w:r w:rsidR="007C4174">
              <w:rPr>
                <w:rFonts w:cstheme="minorHAnsi"/>
              </w:rPr>
              <w:t>2</w:t>
            </w:r>
            <w:r w:rsidRPr="002A5C91">
              <w:rPr>
                <w:rFonts w:cstheme="minorHAnsi"/>
              </w:rPr>
              <w:t>.</w:t>
            </w:r>
          </w:p>
          <w:p w:rsidR="005852B0" w:rsidRPr="00991640" w:rsidRDefault="005852B0" w:rsidP="002A5C91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101"/>
              <w:rPr>
                <w:rFonts w:cstheme="minorHAnsi"/>
              </w:rPr>
            </w:pPr>
          </w:p>
        </w:tc>
      </w:tr>
      <w:tr w:rsidR="00724022" w:rsidTr="00314918">
        <w:trPr>
          <w:trHeight w:val="459"/>
        </w:trPr>
        <w:tc>
          <w:tcPr>
            <w:tcW w:w="3544" w:type="dxa"/>
            <w:tcBorders>
              <w:bottom w:val="single" w:sz="4" w:space="0" w:color="auto"/>
            </w:tcBorders>
          </w:tcPr>
          <w:p w:rsidR="00314918" w:rsidRDefault="00314918" w:rsidP="007467A2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819" w:right="101" w:hanging="708"/>
              <w:rPr>
                <w:rFonts w:cstheme="minorHAnsi"/>
                <w:b/>
                <w:color w:val="C00000"/>
              </w:rPr>
            </w:pPr>
          </w:p>
          <w:p w:rsidR="00724022" w:rsidRPr="00FC63CE" w:rsidRDefault="00724022" w:rsidP="007467A2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819" w:right="101" w:hanging="708"/>
              <w:rPr>
                <w:rFonts w:cstheme="minorHAnsi"/>
                <w:b/>
                <w:color w:val="C00000"/>
              </w:rPr>
            </w:pPr>
            <w:r w:rsidRPr="00FC63CE">
              <w:rPr>
                <w:rFonts w:cstheme="minorHAnsi"/>
                <w:b/>
                <w:color w:val="C00000"/>
              </w:rPr>
              <w:t xml:space="preserve">Kognitif Proses </w:t>
            </w:r>
          </w:p>
          <w:p w:rsidR="00724022" w:rsidRDefault="00724022" w:rsidP="005A3CFE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459" w:right="101" w:hanging="459"/>
              <w:rPr>
                <w:rFonts w:cstheme="minorHAnsi"/>
                <w:color w:val="000000"/>
              </w:rPr>
            </w:pPr>
            <w:r w:rsidRPr="00FC63CE">
              <w:rPr>
                <w:rFonts w:cstheme="minorHAnsi"/>
              </w:rPr>
              <w:t xml:space="preserve">2.3.1 Menerapkan langkah-langkah keterampilam proses sains (merumuskan masalah, merumuskan hipotesis, mengidentifikasi variabel, </w:t>
            </w:r>
            <w:r w:rsidR="001E51C8">
              <w:rPr>
                <w:rFonts w:cstheme="minorHAnsi"/>
              </w:rPr>
              <w:t xml:space="preserve">definisi operasional variabel, </w:t>
            </w:r>
            <w:r w:rsidRPr="00FC63CE">
              <w:rPr>
                <w:rFonts w:cstheme="minorHAnsi"/>
              </w:rPr>
              <w:t xml:space="preserve">menentukan langkah-langkah pecobaan, melakukan percobaan, menganalisis data hasil percobaan dan membuat kesimpulan) </w:t>
            </w:r>
            <w:r w:rsidRPr="00FC63CE">
              <w:rPr>
                <w:rFonts w:cstheme="minorHAnsi"/>
                <w:color w:val="000000"/>
              </w:rPr>
              <w:t xml:space="preserve">untuk mem buktikan </w:t>
            </w:r>
            <w:r w:rsidR="00B4102E">
              <w:rPr>
                <w:rFonts w:cstheme="minorHAnsi"/>
              </w:rPr>
              <w:t>hukum Archimedes</w:t>
            </w:r>
            <w:r>
              <w:rPr>
                <w:rFonts w:cstheme="minorHAnsi"/>
                <w:color w:val="000000"/>
              </w:rPr>
              <w:t>.</w:t>
            </w:r>
          </w:p>
          <w:p w:rsidR="00B93A16" w:rsidRPr="00FC63CE" w:rsidRDefault="00B93A16" w:rsidP="00B93A16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101"/>
              <w:rPr>
                <w:rFonts w:cstheme="minorHAnsi"/>
                <w:b/>
                <w:color w:val="C00000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314918" w:rsidRDefault="00314918" w:rsidP="007467A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color w:val="C00000"/>
              </w:rPr>
            </w:pPr>
          </w:p>
          <w:p w:rsidR="00724022" w:rsidRPr="0054051A" w:rsidRDefault="00724022" w:rsidP="007467A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color w:val="C00000"/>
              </w:rPr>
            </w:pPr>
            <w:r w:rsidRPr="0054051A">
              <w:rPr>
                <w:rFonts w:cstheme="minorHAnsi"/>
                <w:b/>
                <w:color w:val="C00000"/>
              </w:rPr>
              <w:t>Kognitif Proses</w:t>
            </w:r>
          </w:p>
          <w:p w:rsidR="00724022" w:rsidRPr="00FC63CE" w:rsidRDefault="00724022" w:rsidP="007467A2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601" w:hanging="567"/>
              <w:rPr>
                <w:rFonts w:cstheme="minorHAnsi"/>
              </w:rPr>
            </w:pPr>
            <w:r w:rsidRPr="00FC63CE">
              <w:rPr>
                <w:rFonts w:cstheme="minorHAnsi"/>
              </w:rPr>
              <w:t>2.3.1 Dengan menggunakan LKS 01</w:t>
            </w:r>
            <w:r w:rsidR="00D2798A">
              <w:rPr>
                <w:rFonts w:cstheme="minorHAnsi"/>
              </w:rPr>
              <w:t>.</w:t>
            </w:r>
            <w:r w:rsidR="00746B78">
              <w:rPr>
                <w:rFonts w:cstheme="minorHAnsi"/>
              </w:rPr>
              <w:t>2</w:t>
            </w:r>
            <w:r w:rsidRPr="00FC63CE">
              <w:rPr>
                <w:rFonts w:cstheme="minorHAnsi"/>
              </w:rPr>
              <w:t xml:space="preserve">, siswa dapat menerapkan langkah-langkah keterampilan proses (merumuskan masalah, merumuskan hipotesis, mengidentifikasi variabel, menentukan langkah-langkah pecobaan, melakukan percobaan, menganalisis data hasil percobaan dan membuat kesimpulan) untuk membuktikan </w:t>
            </w:r>
            <w:r w:rsidR="00B4102E">
              <w:rPr>
                <w:rFonts w:cstheme="minorHAnsi"/>
              </w:rPr>
              <w:t>hukum Archimedes</w:t>
            </w:r>
            <w:r w:rsidR="002A5C91">
              <w:rPr>
                <w:rFonts w:cstheme="minorHAnsi"/>
              </w:rPr>
              <w:t xml:space="preserve"> </w:t>
            </w:r>
            <w:r w:rsidR="00CE14AE">
              <w:rPr>
                <w:rFonts w:cstheme="minorHAnsi"/>
              </w:rPr>
              <w:t xml:space="preserve">sesuai dengan Kunci LP </w:t>
            </w:r>
            <w:r w:rsidRPr="00FC63CE">
              <w:rPr>
                <w:rFonts w:cstheme="minorHAnsi"/>
              </w:rPr>
              <w:t>03</w:t>
            </w:r>
            <w:r w:rsidR="002A5C91">
              <w:rPr>
                <w:rFonts w:cstheme="minorHAnsi"/>
              </w:rPr>
              <w:t>.</w:t>
            </w:r>
            <w:r w:rsidR="00746B78">
              <w:rPr>
                <w:rFonts w:cstheme="minorHAnsi"/>
              </w:rPr>
              <w:t>2</w:t>
            </w:r>
            <w:r w:rsidR="002A5C91">
              <w:rPr>
                <w:rFonts w:cstheme="minorHAnsi"/>
              </w:rPr>
              <w:t>.</w:t>
            </w:r>
          </w:p>
          <w:p w:rsidR="00724022" w:rsidRPr="00FC63CE" w:rsidRDefault="00724022" w:rsidP="007467A2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709" w:hanging="709"/>
              <w:rPr>
                <w:rFonts w:cstheme="minorHAnsi"/>
                <w:b/>
                <w:color w:val="FF0000"/>
              </w:rPr>
            </w:pPr>
          </w:p>
        </w:tc>
      </w:tr>
      <w:tr w:rsidR="005A3CFE" w:rsidTr="00314918">
        <w:trPr>
          <w:trHeight w:val="459"/>
        </w:trPr>
        <w:tc>
          <w:tcPr>
            <w:tcW w:w="3544" w:type="dxa"/>
            <w:tcBorders>
              <w:bottom w:val="single" w:sz="4" w:space="0" w:color="auto"/>
            </w:tcBorders>
          </w:tcPr>
          <w:p w:rsidR="00B93A16" w:rsidRDefault="00B93A16" w:rsidP="0071583C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671" w:right="101" w:hanging="567"/>
              <w:rPr>
                <w:rFonts w:cstheme="minorHAnsi"/>
                <w:b/>
                <w:color w:val="C00000"/>
              </w:rPr>
            </w:pPr>
          </w:p>
          <w:p w:rsidR="005A3CFE" w:rsidRPr="008F4617" w:rsidRDefault="005A3CFE" w:rsidP="0071583C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671" w:right="101" w:hanging="567"/>
              <w:rPr>
                <w:rFonts w:cstheme="minorHAnsi"/>
                <w:b/>
                <w:color w:val="C00000"/>
              </w:rPr>
            </w:pPr>
            <w:r w:rsidRPr="008F4617">
              <w:rPr>
                <w:rFonts w:cstheme="minorHAnsi"/>
                <w:b/>
                <w:color w:val="C00000"/>
              </w:rPr>
              <w:t>Psikomotor</w:t>
            </w:r>
          </w:p>
          <w:p w:rsidR="005A3CFE" w:rsidRPr="008F4617" w:rsidRDefault="005A3CFE" w:rsidP="00905B9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669" w:hanging="567"/>
              <w:rPr>
                <w:rFonts w:ascii="Calibri" w:hAnsi="Calibri" w:cs="Calibri"/>
              </w:rPr>
            </w:pPr>
            <w:r w:rsidRPr="008F4617">
              <w:rPr>
                <w:rFonts w:cstheme="minorHAnsi"/>
                <w:color w:val="000000"/>
              </w:rPr>
              <w:t xml:space="preserve">3.1.1  </w:t>
            </w:r>
            <w:r w:rsidR="00905B97" w:rsidRPr="00905B97">
              <w:rPr>
                <w:rFonts w:ascii="Calibri" w:hAnsi="Calibri" w:cs="Calibri"/>
              </w:rPr>
              <w:t>Terampil menggunakan neraca pegas untuk mengukur berat benda di udara dan di dalam air.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B93A16" w:rsidRDefault="00B93A16" w:rsidP="0071583C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709" w:hanging="709"/>
              <w:rPr>
                <w:rFonts w:cstheme="minorHAnsi"/>
                <w:b/>
                <w:color w:val="C00000"/>
              </w:rPr>
            </w:pPr>
          </w:p>
          <w:p w:rsidR="005A3CFE" w:rsidRPr="008F4617" w:rsidRDefault="005A3CFE" w:rsidP="0071583C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709" w:hanging="709"/>
              <w:rPr>
                <w:rFonts w:cstheme="minorHAnsi"/>
                <w:b/>
                <w:color w:val="C00000"/>
              </w:rPr>
            </w:pPr>
            <w:r w:rsidRPr="008F4617">
              <w:rPr>
                <w:rFonts w:cstheme="minorHAnsi"/>
                <w:b/>
                <w:color w:val="C00000"/>
              </w:rPr>
              <w:t>Psikomotor</w:t>
            </w:r>
          </w:p>
          <w:p w:rsidR="005A3CFE" w:rsidRPr="00905B97" w:rsidRDefault="005A3CFE" w:rsidP="0071583C">
            <w:pPr>
              <w:pStyle w:val="ListParagraph"/>
              <w:numPr>
                <w:ilvl w:val="2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8F4617">
              <w:rPr>
                <w:rFonts w:cstheme="minorHAnsi"/>
              </w:rPr>
              <w:t xml:space="preserve">Diberikan </w:t>
            </w:r>
            <w:r w:rsidR="00905B97">
              <w:rPr>
                <w:rFonts w:cstheme="minorHAnsi"/>
              </w:rPr>
              <w:t>sejumlah alat dan bahan</w:t>
            </w:r>
            <w:r>
              <w:rPr>
                <w:rFonts w:cstheme="minorHAnsi"/>
              </w:rPr>
              <w:t xml:space="preserve"> </w:t>
            </w:r>
            <w:r w:rsidR="00905B97">
              <w:rPr>
                <w:rFonts w:cstheme="minorHAnsi"/>
              </w:rPr>
              <w:t>serta</w:t>
            </w:r>
            <w:r>
              <w:rPr>
                <w:rFonts w:cstheme="minorHAnsi"/>
              </w:rPr>
              <w:t xml:space="preserve"> LKS 02.</w:t>
            </w:r>
            <w:r w:rsidR="00905B97">
              <w:rPr>
                <w:rFonts w:cstheme="minorHAnsi"/>
              </w:rPr>
              <w:t>2</w:t>
            </w:r>
            <w:r>
              <w:rPr>
                <w:rFonts w:cstheme="minorHAnsi"/>
              </w:rPr>
              <w:t xml:space="preserve">, siswa dapat </w:t>
            </w:r>
            <w:r w:rsidR="00905B97">
              <w:rPr>
                <w:rFonts w:cstheme="minorHAnsi"/>
              </w:rPr>
              <w:t>menggunakan neraca pegas</w:t>
            </w:r>
            <w:r w:rsidR="00746B78" w:rsidRPr="00905B97">
              <w:rPr>
                <w:rFonts w:ascii="Calibri" w:hAnsi="Calibri" w:cs="Calibri"/>
              </w:rPr>
              <w:t xml:space="preserve"> untuk mengukur berat benda di udara dan di dalam air</w:t>
            </w:r>
            <w:r w:rsidRPr="008F4617">
              <w:rPr>
                <w:rFonts w:cstheme="minorHAnsi"/>
                <w:color w:val="000000"/>
              </w:rPr>
              <w:t xml:space="preserve"> sesuai dengan Kunci </w:t>
            </w:r>
            <w:r>
              <w:rPr>
                <w:rFonts w:cstheme="minorHAnsi"/>
                <w:color w:val="000000"/>
              </w:rPr>
              <w:t xml:space="preserve">LKS 02. </w:t>
            </w:r>
            <w:r w:rsidR="00905B97">
              <w:rPr>
                <w:rFonts w:cstheme="minorHAnsi"/>
                <w:color w:val="000000"/>
              </w:rPr>
              <w:t>2</w:t>
            </w:r>
            <w:r>
              <w:rPr>
                <w:rFonts w:cstheme="minorHAnsi"/>
                <w:color w:val="000000"/>
              </w:rPr>
              <w:t xml:space="preserve"> dan Kunci </w:t>
            </w:r>
            <w:r w:rsidRPr="00905B97">
              <w:rPr>
                <w:rFonts w:cstheme="minorHAnsi"/>
                <w:color w:val="000000"/>
              </w:rPr>
              <w:t>LP 04.</w:t>
            </w:r>
            <w:r w:rsidR="00905B97">
              <w:rPr>
                <w:rFonts w:cstheme="minorHAnsi"/>
                <w:color w:val="000000"/>
              </w:rPr>
              <w:t>2</w:t>
            </w:r>
            <w:r w:rsidRPr="00905B97">
              <w:rPr>
                <w:rFonts w:cstheme="minorHAnsi"/>
                <w:color w:val="000000"/>
              </w:rPr>
              <w:t>.</w:t>
            </w:r>
          </w:p>
          <w:p w:rsidR="005A3CFE" w:rsidRPr="008F4617" w:rsidRDefault="005A3CFE" w:rsidP="0071583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color w:val="C00000"/>
              </w:rPr>
            </w:pPr>
          </w:p>
        </w:tc>
      </w:tr>
      <w:tr w:rsidR="005A3CFE" w:rsidTr="00314918">
        <w:trPr>
          <w:trHeight w:val="422"/>
        </w:trPr>
        <w:tc>
          <w:tcPr>
            <w:tcW w:w="3544" w:type="dxa"/>
            <w:tcBorders>
              <w:bottom w:val="single" w:sz="4" w:space="0" w:color="auto"/>
            </w:tcBorders>
          </w:tcPr>
          <w:p w:rsidR="005A3CFE" w:rsidRPr="008F4617" w:rsidRDefault="005A3CFE" w:rsidP="0071583C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102" w:right="101"/>
              <w:rPr>
                <w:rFonts w:cstheme="minorHAnsi"/>
                <w:b/>
                <w:color w:val="C00000"/>
              </w:rPr>
            </w:pPr>
            <w:r w:rsidRPr="008F4617">
              <w:rPr>
                <w:rFonts w:cstheme="minorHAnsi"/>
                <w:b/>
                <w:color w:val="C00000"/>
              </w:rPr>
              <w:t xml:space="preserve">Keterampilan bertanya </w:t>
            </w:r>
          </w:p>
          <w:p w:rsidR="005A3CFE" w:rsidRPr="008F4617" w:rsidRDefault="005A3CFE" w:rsidP="0071583C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102" w:right="101"/>
              <w:rPr>
                <w:rFonts w:cstheme="minorHAnsi"/>
                <w:b/>
                <w:color w:val="C00000"/>
              </w:rPr>
            </w:pPr>
            <w:r w:rsidRPr="008F4617">
              <w:rPr>
                <w:rFonts w:cstheme="minorHAnsi"/>
                <w:b/>
                <w:color w:val="C00000"/>
              </w:rPr>
              <w:t>Ilmiah</w:t>
            </w:r>
          </w:p>
          <w:p w:rsidR="005A3CFE" w:rsidRPr="008F4617" w:rsidRDefault="005A3CFE" w:rsidP="005A3CFE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459" w:right="101" w:hanging="425"/>
              <w:rPr>
                <w:rFonts w:cstheme="minorHAnsi"/>
                <w:color w:val="000000"/>
              </w:rPr>
            </w:pPr>
            <w:r w:rsidRPr="008F4617">
              <w:rPr>
                <w:rFonts w:cstheme="minorHAnsi"/>
                <w:color w:val="000000"/>
              </w:rPr>
              <w:t xml:space="preserve">2.4.1 Terampil menyusun jejaring pertanyaan tentang </w:t>
            </w:r>
            <w:r w:rsidR="00B4102E">
              <w:rPr>
                <w:rFonts w:cstheme="minorHAnsi"/>
              </w:rPr>
              <w:t>hukum Archimedes</w:t>
            </w:r>
            <w:r w:rsidRPr="008F4617">
              <w:rPr>
                <w:rFonts w:ascii="Calibri" w:hAnsi="Calibri" w:cs="Calibri"/>
              </w:rPr>
              <w:t>.</w:t>
            </w:r>
          </w:p>
          <w:p w:rsidR="005A3CFE" w:rsidRPr="008F4617" w:rsidRDefault="005A3CFE" w:rsidP="005A3CFE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459" w:right="101" w:hanging="425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2.4.2 Mampu mengkomunika</w:t>
            </w:r>
            <w:r w:rsidRPr="008F4617">
              <w:rPr>
                <w:rFonts w:cstheme="minorHAnsi"/>
                <w:color w:val="000000"/>
              </w:rPr>
              <w:t>si</w:t>
            </w:r>
            <w:r>
              <w:rPr>
                <w:rFonts w:cstheme="minorHAnsi"/>
                <w:color w:val="000000"/>
              </w:rPr>
              <w:t>-</w:t>
            </w:r>
            <w:r w:rsidRPr="008F4617">
              <w:rPr>
                <w:rFonts w:cstheme="minorHAnsi"/>
                <w:color w:val="000000"/>
              </w:rPr>
              <w:t xml:space="preserve">kan baik secara kuantitas maupun kualitas jejaring pertanyaan tentang </w:t>
            </w:r>
            <w:r w:rsidR="00B4102E">
              <w:rPr>
                <w:rFonts w:cstheme="minorHAnsi"/>
              </w:rPr>
              <w:t>hukum Archimedes</w:t>
            </w:r>
            <w:r>
              <w:rPr>
                <w:rFonts w:cstheme="minorHAnsi"/>
                <w:lang w:val="sv-SE"/>
              </w:rPr>
              <w:t xml:space="preserve"> </w:t>
            </w:r>
            <w:r w:rsidRPr="008F4617">
              <w:rPr>
                <w:rFonts w:cstheme="minorHAnsi"/>
                <w:color w:val="000000"/>
              </w:rPr>
              <w:t>dalam bentuk diskusi kelas.</w:t>
            </w:r>
          </w:p>
          <w:p w:rsidR="005A3CFE" w:rsidRPr="008F4617" w:rsidRDefault="005A3CFE" w:rsidP="005A3CFE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459" w:right="101" w:hanging="425"/>
              <w:rPr>
                <w:rFonts w:cstheme="minorHAnsi"/>
                <w:color w:val="000000"/>
              </w:rPr>
            </w:pPr>
            <w:r w:rsidRPr="008F4617">
              <w:rPr>
                <w:rFonts w:cstheme="minorHAnsi"/>
              </w:rPr>
              <w:t xml:space="preserve">2.5.1 Mampu menuliskan pertanyaan ilmiah tentang </w:t>
            </w:r>
            <w:r w:rsidR="00B4102E">
              <w:rPr>
                <w:rFonts w:cstheme="minorHAnsi"/>
              </w:rPr>
              <w:t>hukum Archimedes</w:t>
            </w:r>
            <w:r w:rsidRPr="008F4617">
              <w:rPr>
                <w:rFonts w:ascii="Calibri" w:hAnsi="Calibri" w:cs="Calibri"/>
              </w:rPr>
              <w:t>.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5A3CFE" w:rsidRPr="008F4617" w:rsidRDefault="005A3CFE" w:rsidP="0071583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color w:val="C00000"/>
              </w:rPr>
            </w:pPr>
            <w:r w:rsidRPr="008F4617">
              <w:rPr>
                <w:rFonts w:cstheme="minorHAnsi"/>
                <w:b/>
                <w:color w:val="C00000"/>
              </w:rPr>
              <w:t xml:space="preserve">Keterampilan bertanya </w:t>
            </w:r>
            <w:r>
              <w:rPr>
                <w:rFonts w:cstheme="minorHAnsi"/>
                <w:b/>
                <w:color w:val="C00000"/>
              </w:rPr>
              <w:t>i</w:t>
            </w:r>
            <w:r w:rsidRPr="008F4617">
              <w:rPr>
                <w:rFonts w:cstheme="minorHAnsi"/>
                <w:b/>
                <w:color w:val="C00000"/>
              </w:rPr>
              <w:t>lmiah</w:t>
            </w:r>
          </w:p>
          <w:p w:rsidR="005A3CFE" w:rsidRPr="008F4617" w:rsidRDefault="005A3CFE" w:rsidP="0071583C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669" w:right="101" w:hanging="567"/>
              <w:rPr>
                <w:rFonts w:cstheme="minorHAnsi"/>
                <w:color w:val="000000"/>
              </w:rPr>
            </w:pPr>
          </w:p>
          <w:p w:rsidR="005A3CFE" w:rsidRPr="008F4617" w:rsidRDefault="005A3CFE" w:rsidP="0071583C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567" w:right="101" w:hanging="567"/>
              <w:rPr>
                <w:rFonts w:cstheme="minorHAnsi"/>
                <w:color w:val="000000"/>
              </w:rPr>
            </w:pPr>
            <w:r w:rsidRPr="008F4617">
              <w:rPr>
                <w:rFonts w:cstheme="minorHAnsi"/>
                <w:color w:val="000000"/>
              </w:rPr>
              <w:t xml:space="preserve">2.4.1 Melalui kerja kelompok siswa terampil menyusun jejaring pertanyaan tentang </w:t>
            </w:r>
            <w:r w:rsidR="00B4102E">
              <w:rPr>
                <w:rFonts w:cstheme="minorHAnsi"/>
              </w:rPr>
              <w:t>hukum Archimedes</w:t>
            </w:r>
            <w:r>
              <w:rPr>
                <w:rFonts w:cstheme="minorHAnsi"/>
                <w:lang w:val="sv-SE"/>
              </w:rPr>
              <w:t xml:space="preserve"> </w:t>
            </w:r>
            <w:r w:rsidRPr="008F4617">
              <w:rPr>
                <w:rFonts w:cstheme="minorHAnsi"/>
                <w:color w:val="000000"/>
              </w:rPr>
              <w:t>sesuai dengan Kunci LP 05.</w:t>
            </w:r>
            <w:r w:rsidR="00746B78">
              <w:rPr>
                <w:rFonts w:cstheme="minorHAnsi"/>
                <w:color w:val="000000"/>
              </w:rPr>
              <w:t>2</w:t>
            </w:r>
            <w:r w:rsidRPr="008F4617">
              <w:rPr>
                <w:rFonts w:cstheme="minorHAnsi"/>
                <w:color w:val="000000"/>
              </w:rPr>
              <w:t>.</w:t>
            </w:r>
          </w:p>
          <w:p w:rsidR="005A3CFE" w:rsidRDefault="005A3CFE" w:rsidP="0071583C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567" w:right="101" w:hanging="567"/>
              <w:rPr>
                <w:rFonts w:cstheme="minorHAnsi"/>
                <w:color w:val="000000"/>
              </w:rPr>
            </w:pPr>
            <w:r w:rsidRPr="008F4617">
              <w:rPr>
                <w:rFonts w:cstheme="minorHAnsi"/>
                <w:color w:val="000000"/>
              </w:rPr>
              <w:t xml:space="preserve">2.4.2 Melalui kegiatan diskusi kelas siswa mampu mengkomunikasikan baik secara kuantitas maupun kualitas jejaring pertanyaan tentang </w:t>
            </w:r>
            <w:r w:rsidR="00B4102E">
              <w:rPr>
                <w:rFonts w:cstheme="minorHAnsi"/>
              </w:rPr>
              <w:t>hukum Archimedes</w:t>
            </w:r>
            <w:r w:rsidR="00B4102E" w:rsidRPr="008F4617">
              <w:rPr>
                <w:rFonts w:cstheme="minorHAnsi"/>
                <w:color w:val="000000"/>
              </w:rPr>
              <w:t xml:space="preserve"> </w:t>
            </w:r>
            <w:r w:rsidRPr="008F4617">
              <w:rPr>
                <w:rFonts w:cstheme="minorHAnsi"/>
                <w:color w:val="000000"/>
              </w:rPr>
              <w:t>dalam bentuk diskusi kelas sesuai dengan LP 08.</w:t>
            </w:r>
            <w:r w:rsidR="00746B78">
              <w:rPr>
                <w:rFonts w:cstheme="minorHAnsi"/>
                <w:color w:val="000000"/>
              </w:rPr>
              <w:t>2</w:t>
            </w:r>
            <w:r w:rsidRPr="008F4617">
              <w:rPr>
                <w:rFonts w:cstheme="minorHAnsi"/>
                <w:color w:val="000000"/>
              </w:rPr>
              <w:t>.</w:t>
            </w:r>
          </w:p>
          <w:p w:rsidR="005A3CFE" w:rsidRPr="008F4617" w:rsidRDefault="005A3CFE" w:rsidP="0071583C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567" w:hanging="567"/>
              <w:jc w:val="both"/>
              <w:rPr>
                <w:rFonts w:cstheme="minorHAnsi"/>
              </w:rPr>
            </w:pPr>
            <w:r w:rsidRPr="008F4617">
              <w:rPr>
                <w:rFonts w:cstheme="minorHAnsi"/>
              </w:rPr>
              <w:t xml:space="preserve">2.5.1 Tanpa membuka buku siswa mampu menuliskan sebuah pernyataan ke bentuk pertanyaan ilmiah tentang </w:t>
            </w:r>
            <w:r w:rsidR="00B4102E">
              <w:rPr>
                <w:rFonts w:cstheme="minorHAnsi"/>
              </w:rPr>
              <w:t>hukum Archimedes</w:t>
            </w:r>
            <w:r w:rsidR="00B4102E" w:rsidRPr="008F4617">
              <w:rPr>
                <w:rFonts w:cstheme="minorHAnsi"/>
              </w:rPr>
              <w:t xml:space="preserve"> </w:t>
            </w:r>
            <w:r w:rsidRPr="008F4617">
              <w:rPr>
                <w:rFonts w:cstheme="minorHAnsi"/>
              </w:rPr>
              <w:t>sesuai dengan Kunci LP 09.</w:t>
            </w:r>
            <w:r w:rsidR="00746B78">
              <w:rPr>
                <w:rFonts w:cstheme="minorHAnsi"/>
              </w:rPr>
              <w:t>2</w:t>
            </w:r>
            <w:r w:rsidRPr="008F4617">
              <w:rPr>
                <w:rFonts w:cstheme="minorHAnsi"/>
              </w:rPr>
              <w:t>.</w:t>
            </w:r>
          </w:p>
          <w:p w:rsidR="005A3CFE" w:rsidRPr="008F4617" w:rsidRDefault="005A3CFE" w:rsidP="0071583C">
            <w:pPr>
              <w:spacing w:after="0"/>
              <w:rPr>
                <w:rFonts w:cstheme="minorHAnsi"/>
                <w:lang w:val="sv-SE"/>
              </w:rPr>
            </w:pPr>
          </w:p>
        </w:tc>
      </w:tr>
    </w:tbl>
    <w:p w:rsidR="001A578B" w:rsidRDefault="001A578B" w:rsidP="00FE102F">
      <w:pPr>
        <w:spacing w:after="0" w:line="240" w:lineRule="auto"/>
        <w:ind w:left="270"/>
        <w:jc w:val="both"/>
        <w:rPr>
          <w:rFonts w:cstheme="minorHAnsi"/>
          <w:lang w:val="sv-SE"/>
        </w:rPr>
      </w:pPr>
    </w:p>
    <w:p w:rsidR="00E9234E" w:rsidRDefault="00E9234E" w:rsidP="00FE102F">
      <w:pPr>
        <w:spacing w:after="0" w:line="240" w:lineRule="auto"/>
        <w:ind w:left="270"/>
        <w:jc w:val="both"/>
        <w:rPr>
          <w:rFonts w:cstheme="minorHAnsi"/>
          <w:lang w:val="sv-SE"/>
        </w:rPr>
      </w:pPr>
    </w:p>
    <w:p w:rsidR="00E9234E" w:rsidRDefault="00E9234E" w:rsidP="00E9234E">
      <w:pPr>
        <w:spacing w:after="0" w:line="240" w:lineRule="auto"/>
        <w:rPr>
          <w:rFonts w:cstheme="minorHAnsi"/>
          <w:b/>
        </w:rPr>
      </w:pPr>
      <w:r w:rsidRPr="00AE6012">
        <w:rPr>
          <w:rFonts w:cstheme="minorHAnsi"/>
          <w:b/>
        </w:rPr>
        <w:t>DAFTAR PUSTAKA</w:t>
      </w:r>
    </w:p>
    <w:p w:rsidR="00E9234E" w:rsidRPr="00AE6012" w:rsidRDefault="00E9234E" w:rsidP="00E9234E">
      <w:pPr>
        <w:spacing w:after="0" w:line="240" w:lineRule="auto"/>
        <w:rPr>
          <w:rFonts w:cstheme="minorHAnsi"/>
          <w:b/>
        </w:rPr>
      </w:pPr>
    </w:p>
    <w:p w:rsidR="00E9234E" w:rsidRPr="00CE14AE" w:rsidRDefault="00E9234E" w:rsidP="00CE14AE">
      <w:pPr>
        <w:spacing w:after="0" w:line="240" w:lineRule="auto"/>
        <w:ind w:left="900" w:hanging="900"/>
        <w:rPr>
          <w:rFonts w:cstheme="minorHAnsi"/>
        </w:rPr>
      </w:pPr>
      <w:r w:rsidRPr="00AE6012">
        <w:rPr>
          <w:rFonts w:cstheme="minorHAnsi"/>
        </w:rPr>
        <w:t xml:space="preserve">Heinich </w:t>
      </w:r>
      <w:r w:rsidRPr="00AE6012">
        <w:rPr>
          <w:rFonts w:cstheme="minorHAnsi"/>
          <w:i/>
        </w:rPr>
        <w:t>et al.</w:t>
      </w:r>
      <w:r w:rsidRPr="00AE6012">
        <w:rPr>
          <w:rFonts w:cstheme="minorHAnsi"/>
        </w:rPr>
        <w:t xml:space="preserve"> </w:t>
      </w:r>
      <w:r>
        <w:rPr>
          <w:rFonts w:cstheme="minorHAnsi"/>
          <w:lang w:val="id-ID"/>
        </w:rPr>
        <w:t>(</w:t>
      </w:r>
      <w:r w:rsidRPr="00AE6012">
        <w:rPr>
          <w:rFonts w:cstheme="minorHAnsi"/>
        </w:rPr>
        <w:t>1999</w:t>
      </w:r>
      <w:r>
        <w:rPr>
          <w:rFonts w:cstheme="minorHAnsi"/>
          <w:lang w:val="id-ID"/>
        </w:rPr>
        <w:t>)</w:t>
      </w:r>
      <w:r w:rsidRPr="00AE6012">
        <w:rPr>
          <w:rFonts w:cstheme="minorHAnsi"/>
        </w:rPr>
        <w:t>.</w:t>
      </w:r>
      <w:r>
        <w:rPr>
          <w:rFonts w:cstheme="minorHAnsi"/>
          <w:lang w:val="id-ID"/>
        </w:rPr>
        <w:t xml:space="preserve"> </w:t>
      </w:r>
      <w:r w:rsidRPr="00AE6012">
        <w:rPr>
          <w:rFonts w:cstheme="minorHAnsi"/>
          <w:i/>
        </w:rPr>
        <w:t>Instructional media and technologies for learning.</w:t>
      </w:r>
      <w:r>
        <w:rPr>
          <w:rFonts w:cstheme="minorHAnsi"/>
          <w:i/>
          <w:lang w:val="id-ID"/>
        </w:rPr>
        <w:t xml:space="preserve"> </w:t>
      </w:r>
      <w:r w:rsidRPr="00AE6012">
        <w:rPr>
          <w:rFonts w:cstheme="minorHAnsi"/>
        </w:rPr>
        <w:t>S</w:t>
      </w:r>
      <w:r>
        <w:rPr>
          <w:rFonts w:cstheme="minorHAnsi"/>
        </w:rPr>
        <w:t xml:space="preserve">ixth </w:t>
      </w:r>
      <w:r>
        <w:rPr>
          <w:rFonts w:cstheme="minorHAnsi"/>
          <w:lang w:val="id-ID"/>
        </w:rPr>
        <w:t>e</w:t>
      </w:r>
      <w:r>
        <w:rPr>
          <w:rFonts w:cstheme="minorHAnsi"/>
        </w:rPr>
        <w:t>dition. Upper Saddle Rive</w:t>
      </w:r>
      <w:r>
        <w:rPr>
          <w:rFonts w:cstheme="minorHAnsi"/>
          <w:lang w:val="id-ID"/>
        </w:rPr>
        <w:t>r</w:t>
      </w:r>
      <w:r w:rsidRPr="00AE6012">
        <w:rPr>
          <w:rFonts w:cstheme="minorHAnsi"/>
        </w:rPr>
        <w:t>, New Jersey: Merrill</w:t>
      </w:r>
      <w:r w:rsidR="000F7DE6">
        <w:rPr>
          <w:rFonts w:cstheme="minorHAnsi"/>
        </w:rPr>
        <w:t>.</w:t>
      </w:r>
    </w:p>
    <w:sectPr w:rsidR="00E9234E" w:rsidRPr="00CE14AE" w:rsidSect="006660D2">
      <w:headerReference w:type="default" r:id="rId8"/>
      <w:pgSz w:w="12240" w:h="15840"/>
      <w:pgMar w:top="1418" w:right="1440" w:bottom="709" w:left="1440" w:header="720" w:footer="720" w:gutter="0"/>
      <w:pgNumType w:start="7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283" w:rsidRDefault="00795283" w:rsidP="00991640">
      <w:pPr>
        <w:spacing w:after="0" w:line="240" w:lineRule="auto"/>
      </w:pPr>
      <w:r>
        <w:separator/>
      </w:r>
    </w:p>
  </w:endnote>
  <w:endnote w:type="continuationSeparator" w:id="1">
    <w:p w:rsidR="00795283" w:rsidRDefault="00795283" w:rsidP="00991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283" w:rsidRDefault="00795283" w:rsidP="00991640">
      <w:pPr>
        <w:spacing w:after="0" w:line="240" w:lineRule="auto"/>
      </w:pPr>
      <w:r>
        <w:separator/>
      </w:r>
    </w:p>
  </w:footnote>
  <w:footnote w:type="continuationSeparator" w:id="1">
    <w:p w:rsidR="00795283" w:rsidRDefault="00795283" w:rsidP="00991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725" w:rsidRDefault="00F92725">
    <w:pPr>
      <w:pStyle w:val="Header"/>
      <w:jc w:val="right"/>
    </w:pPr>
  </w:p>
  <w:p w:rsidR="00F92725" w:rsidRDefault="00743488">
    <w:pPr>
      <w:pStyle w:val="Header"/>
      <w:jc w:val="right"/>
    </w:pPr>
    <w:sdt>
      <w:sdtPr>
        <w:id w:val="6239951"/>
        <w:docPartObj>
          <w:docPartGallery w:val="Page Numbers (Top of Page)"/>
          <w:docPartUnique/>
        </w:docPartObj>
      </w:sdtPr>
      <w:sdtContent>
        <w:fldSimple w:instr=" PAGE   \* MERGEFORMAT ">
          <w:r w:rsidR="00E55B03">
            <w:rPr>
              <w:noProof/>
            </w:rPr>
            <w:t>77</w:t>
          </w:r>
        </w:fldSimple>
      </w:sdtContent>
    </w:sdt>
  </w:p>
  <w:p w:rsidR="00F92725" w:rsidRDefault="00F9272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70DD2"/>
    <w:multiLevelType w:val="multilevel"/>
    <w:tmpl w:val="DF7073F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">
    <w:nsid w:val="228B55D5"/>
    <w:multiLevelType w:val="multilevel"/>
    <w:tmpl w:val="DD824A8C"/>
    <w:lvl w:ilvl="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7" w:hanging="1800"/>
      </w:pPr>
      <w:rPr>
        <w:rFonts w:hint="default"/>
      </w:rPr>
    </w:lvl>
  </w:abstractNum>
  <w:abstractNum w:abstractNumId="2">
    <w:nsid w:val="285F7AE9"/>
    <w:multiLevelType w:val="multilevel"/>
    <w:tmpl w:val="41D84E5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383A4A5B"/>
    <w:multiLevelType w:val="multilevel"/>
    <w:tmpl w:val="A904864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38B957BE"/>
    <w:multiLevelType w:val="multilevel"/>
    <w:tmpl w:val="AA946C84"/>
    <w:lvl w:ilvl="0">
      <w:start w:val="2"/>
      <w:numFmt w:val="decimal"/>
      <w:lvlText w:val="%1"/>
      <w:lvlJc w:val="left"/>
      <w:pPr>
        <w:ind w:left="435" w:hanging="435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"/>
      <w:lvlJc w:val="left"/>
      <w:pPr>
        <w:ind w:left="570" w:hanging="435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99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%1.%2.%3.%4"/>
      <w:lvlJc w:val="left"/>
      <w:pPr>
        <w:ind w:left="1125" w:hanging="720"/>
      </w:pPr>
      <w:rPr>
        <w:rFonts w:asciiTheme="minorHAnsi" w:hAnsiTheme="minorHAnsi" w:cstheme="minorHAnsi" w:hint="default"/>
      </w:rPr>
    </w:lvl>
    <w:lvl w:ilvl="4">
      <w:start w:val="1"/>
      <w:numFmt w:val="decimal"/>
      <w:lvlText w:val="%1.%2.%3.%4.%5"/>
      <w:lvlJc w:val="left"/>
      <w:pPr>
        <w:ind w:left="1260" w:hanging="720"/>
      </w:pPr>
      <w:rPr>
        <w:rFonts w:asciiTheme="minorHAnsi" w:hAnsiTheme="minorHAnsi" w:cstheme="minorHAnsi" w:hint="default"/>
      </w:rPr>
    </w:lvl>
    <w:lvl w:ilvl="5">
      <w:start w:val="1"/>
      <w:numFmt w:val="decimal"/>
      <w:lvlText w:val="%1.%2.%3.%4.%5.%6"/>
      <w:lvlJc w:val="left"/>
      <w:pPr>
        <w:ind w:left="1755" w:hanging="1080"/>
      </w:pPr>
      <w:rPr>
        <w:rFonts w:asciiTheme="minorHAnsi" w:hAnsiTheme="minorHAnsi" w:cstheme="minorHAnsi" w:hint="default"/>
      </w:rPr>
    </w:lvl>
    <w:lvl w:ilvl="6">
      <w:start w:val="1"/>
      <w:numFmt w:val="decimal"/>
      <w:lvlText w:val="%1.%2.%3.%4.%5.%6.%7"/>
      <w:lvlJc w:val="left"/>
      <w:pPr>
        <w:ind w:left="1890" w:hanging="1080"/>
      </w:pPr>
      <w:rPr>
        <w:rFonts w:asciiTheme="minorHAnsi" w:hAnsiTheme="minorHAnsi" w:cstheme="minorHAnsi" w:hint="default"/>
      </w:rPr>
    </w:lvl>
    <w:lvl w:ilvl="7">
      <w:start w:val="1"/>
      <w:numFmt w:val="decimal"/>
      <w:lvlText w:val="%1.%2.%3.%4.%5.%6.%7.%8"/>
      <w:lvlJc w:val="left"/>
      <w:pPr>
        <w:ind w:left="2385" w:hanging="1440"/>
      </w:pPr>
      <w:rPr>
        <w:rFonts w:asciiTheme="minorHAnsi" w:hAnsiTheme="minorHAnsi" w:cstheme="minorHAnsi" w:hint="default"/>
      </w:rPr>
    </w:lvl>
    <w:lvl w:ilvl="8">
      <w:start w:val="1"/>
      <w:numFmt w:val="decimal"/>
      <w:lvlText w:val="%1.%2.%3.%4.%5.%6.%7.%8.%9"/>
      <w:lvlJc w:val="left"/>
      <w:pPr>
        <w:ind w:left="2520" w:hanging="1440"/>
      </w:pPr>
      <w:rPr>
        <w:rFonts w:asciiTheme="minorHAnsi" w:hAnsiTheme="minorHAnsi" w:cstheme="minorHAnsi" w:hint="default"/>
      </w:rPr>
    </w:lvl>
  </w:abstractNum>
  <w:abstractNum w:abstractNumId="5">
    <w:nsid w:val="3BA44C4C"/>
    <w:multiLevelType w:val="multilevel"/>
    <w:tmpl w:val="7C66BEC4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50AF0C17"/>
    <w:multiLevelType w:val="multilevel"/>
    <w:tmpl w:val="E54A01A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7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440"/>
      </w:pPr>
      <w:rPr>
        <w:rFonts w:hint="default"/>
      </w:rPr>
    </w:lvl>
  </w:abstractNum>
  <w:abstractNum w:abstractNumId="7">
    <w:nsid w:val="671E2991"/>
    <w:multiLevelType w:val="multilevel"/>
    <w:tmpl w:val="A82C48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672F35F0"/>
    <w:multiLevelType w:val="multilevel"/>
    <w:tmpl w:val="C786F2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0" w:hanging="1800"/>
      </w:pPr>
      <w:rPr>
        <w:rFonts w:hint="default"/>
      </w:rPr>
    </w:lvl>
  </w:abstractNum>
  <w:abstractNum w:abstractNumId="9">
    <w:nsid w:val="73832BED"/>
    <w:multiLevelType w:val="multilevel"/>
    <w:tmpl w:val="D3FC232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0">
    <w:nsid w:val="7B9431EE"/>
    <w:multiLevelType w:val="hybridMultilevel"/>
    <w:tmpl w:val="817AB3B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D590265"/>
    <w:multiLevelType w:val="multilevel"/>
    <w:tmpl w:val="FFBA3610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11"/>
  </w:num>
  <w:num w:numId="9">
    <w:abstractNumId w:val="0"/>
  </w:num>
  <w:num w:numId="10">
    <w:abstractNumId w:val="9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102F"/>
    <w:rsid w:val="000178E0"/>
    <w:rsid w:val="00026415"/>
    <w:rsid w:val="000411CD"/>
    <w:rsid w:val="000F7DE6"/>
    <w:rsid w:val="0013629A"/>
    <w:rsid w:val="00147BC1"/>
    <w:rsid w:val="001600A8"/>
    <w:rsid w:val="001A578B"/>
    <w:rsid w:val="001E51C8"/>
    <w:rsid w:val="002A5C91"/>
    <w:rsid w:val="002F54DD"/>
    <w:rsid w:val="00314918"/>
    <w:rsid w:val="00314DD0"/>
    <w:rsid w:val="003E729A"/>
    <w:rsid w:val="004759AD"/>
    <w:rsid w:val="0048582B"/>
    <w:rsid w:val="00495E61"/>
    <w:rsid w:val="004A5294"/>
    <w:rsid w:val="004B22EC"/>
    <w:rsid w:val="004C1335"/>
    <w:rsid w:val="004F64C5"/>
    <w:rsid w:val="00521F1A"/>
    <w:rsid w:val="0054051A"/>
    <w:rsid w:val="0056164F"/>
    <w:rsid w:val="00562233"/>
    <w:rsid w:val="005852B0"/>
    <w:rsid w:val="005915AD"/>
    <w:rsid w:val="005A3CFE"/>
    <w:rsid w:val="005E274A"/>
    <w:rsid w:val="00637AB2"/>
    <w:rsid w:val="006660D2"/>
    <w:rsid w:val="00691F2B"/>
    <w:rsid w:val="006D01EA"/>
    <w:rsid w:val="00724022"/>
    <w:rsid w:val="00743488"/>
    <w:rsid w:val="00746B78"/>
    <w:rsid w:val="00746ED0"/>
    <w:rsid w:val="00752CBF"/>
    <w:rsid w:val="00756CE2"/>
    <w:rsid w:val="00795283"/>
    <w:rsid w:val="007C4174"/>
    <w:rsid w:val="008D6084"/>
    <w:rsid w:val="00905B97"/>
    <w:rsid w:val="009171A4"/>
    <w:rsid w:val="00954532"/>
    <w:rsid w:val="00991640"/>
    <w:rsid w:val="009F28BF"/>
    <w:rsid w:val="00A11B77"/>
    <w:rsid w:val="00A16703"/>
    <w:rsid w:val="00A87951"/>
    <w:rsid w:val="00A967C7"/>
    <w:rsid w:val="00AA63D4"/>
    <w:rsid w:val="00AC4A26"/>
    <w:rsid w:val="00AE1122"/>
    <w:rsid w:val="00AF0FA5"/>
    <w:rsid w:val="00B022A0"/>
    <w:rsid w:val="00B4102E"/>
    <w:rsid w:val="00B9313F"/>
    <w:rsid w:val="00B93A16"/>
    <w:rsid w:val="00C23D0E"/>
    <w:rsid w:val="00C24EAD"/>
    <w:rsid w:val="00C55503"/>
    <w:rsid w:val="00C839DB"/>
    <w:rsid w:val="00CE14AE"/>
    <w:rsid w:val="00D24ACD"/>
    <w:rsid w:val="00D2798A"/>
    <w:rsid w:val="00D905A4"/>
    <w:rsid w:val="00DB5855"/>
    <w:rsid w:val="00DC58EB"/>
    <w:rsid w:val="00E55B03"/>
    <w:rsid w:val="00E63050"/>
    <w:rsid w:val="00E9234E"/>
    <w:rsid w:val="00E92FAD"/>
    <w:rsid w:val="00F35A9C"/>
    <w:rsid w:val="00F83195"/>
    <w:rsid w:val="00F92725"/>
    <w:rsid w:val="00FA288D"/>
    <w:rsid w:val="00FC63CE"/>
    <w:rsid w:val="00FE102F"/>
    <w:rsid w:val="00FE2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02F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qFormat/>
    <w:rsid w:val="00FE102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E102F"/>
    <w:rPr>
      <w:rFonts w:ascii="Times New Roman" w:eastAsia="Times New Roman" w:hAnsi="Times New Roman" w:cs="Times New Roman"/>
      <w:b/>
      <w:bCs/>
      <w:sz w:val="24"/>
      <w:szCs w:val="24"/>
      <w:lang w:val="id-ID"/>
    </w:rPr>
  </w:style>
  <w:style w:type="paragraph" w:styleId="Header">
    <w:name w:val="header"/>
    <w:basedOn w:val="Normal"/>
    <w:link w:val="HeaderChar"/>
    <w:uiPriority w:val="99"/>
    <w:rsid w:val="00FE102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FE102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FE102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FE102F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E102F"/>
  </w:style>
  <w:style w:type="paragraph" w:styleId="Title">
    <w:name w:val="Title"/>
    <w:basedOn w:val="Normal"/>
    <w:link w:val="TitleChar"/>
    <w:qFormat/>
    <w:rsid w:val="00FE102F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lang w:eastAsia="zh-CN"/>
    </w:rPr>
  </w:style>
  <w:style w:type="character" w:customStyle="1" w:styleId="TitleChar">
    <w:name w:val="Title Char"/>
    <w:basedOn w:val="DefaultParagraphFont"/>
    <w:link w:val="Title"/>
    <w:rsid w:val="00FE102F"/>
    <w:rPr>
      <w:rFonts w:ascii="Book Antiqua" w:eastAsia="Times New Roman" w:hAnsi="Book Antiqua" w:cs="Times New Roman"/>
      <w:b/>
      <w:bCs/>
      <w:lang w:eastAsia="zh-CN"/>
    </w:rPr>
  </w:style>
  <w:style w:type="paragraph" w:styleId="Footer">
    <w:name w:val="footer"/>
    <w:basedOn w:val="Normal"/>
    <w:link w:val="FooterChar"/>
    <w:uiPriority w:val="99"/>
    <w:semiHidden/>
    <w:unhideWhenUsed/>
    <w:rsid w:val="009916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916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74EC8-1F91-4638-A41C-394C361E4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lenovo</cp:lastModifiedBy>
  <cp:revision>3</cp:revision>
  <cp:lastPrinted>2017-02-21T07:29:00Z</cp:lastPrinted>
  <dcterms:created xsi:type="dcterms:W3CDTF">2019-05-11T02:35:00Z</dcterms:created>
  <dcterms:modified xsi:type="dcterms:W3CDTF">2019-05-11T02:36:00Z</dcterms:modified>
</cp:coreProperties>
</file>